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62" w:rsidRPr="00430C62" w:rsidRDefault="00430C62" w:rsidP="00430C62">
      <w:pPr>
        <w:tabs>
          <w:tab w:val="left" w:pos="4640"/>
        </w:tabs>
        <w:rPr>
          <w:rFonts w:ascii="Arial" w:hAnsi="Arial" w:cs="Arial"/>
          <w:b/>
          <w:sz w:val="22"/>
          <w:szCs w:val="22"/>
          <w:lang w:val="en-GB"/>
        </w:rPr>
      </w:pPr>
      <w:bookmarkStart w:id="0" w:name="_GoBack"/>
      <w:bookmarkEnd w:id="0"/>
      <w:r w:rsidRPr="00430C62">
        <w:rPr>
          <w:rFonts w:ascii="Arial" w:hAnsi="Arial" w:cs="Arial"/>
          <w:b/>
          <w:sz w:val="22"/>
          <w:szCs w:val="22"/>
          <w:lang w:val="en-GB"/>
        </w:rPr>
        <w:t xml:space="preserve">There are three methods of referral:  </w:t>
      </w:r>
    </w:p>
    <w:p w:rsidR="00430C62" w:rsidRPr="00430C62" w:rsidRDefault="00430C62" w:rsidP="00430C62">
      <w:pPr>
        <w:tabs>
          <w:tab w:val="left" w:pos="4640"/>
        </w:tabs>
        <w:rPr>
          <w:rFonts w:ascii="Arial" w:hAnsi="Arial" w:cs="Arial"/>
          <w:b/>
          <w:sz w:val="22"/>
          <w:szCs w:val="22"/>
          <w:lang w:val="en-GB"/>
        </w:rPr>
      </w:pPr>
      <w:r w:rsidRPr="00430C62">
        <w:rPr>
          <w:rFonts w:ascii="Arial" w:hAnsi="Arial" w:cs="Arial"/>
          <w:b/>
          <w:sz w:val="22"/>
          <w:szCs w:val="22"/>
          <w:lang w:val="en-GB"/>
        </w:rPr>
        <w:t xml:space="preserve">Post to:  </w:t>
      </w:r>
      <w:r w:rsidRPr="00430C62">
        <w:rPr>
          <w:rFonts w:ascii="Arial" w:hAnsi="Arial" w:cs="Arial"/>
          <w:sz w:val="22"/>
          <w:szCs w:val="22"/>
          <w:lang w:val="en-GB"/>
        </w:rPr>
        <w:t>Appointment Centre, 163 Yardley Green Road, Birmingham, B9 5XS</w:t>
      </w:r>
    </w:p>
    <w:p w:rsidR="00430C62" w:rsidRPr="00430C62" w:rsidRDefault="00430C62" w:rsidP="00430C62">
      <w:pPr>
        <w:tabs>
          <w:tab w:val="left" w:pos="4640"/>
        </w:tabs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430C62">
        <w:rPr>
          <w:rFonts w:ascii="Arial" w:hAnsi="Arial" w:cs="Arial"/>
          <w:b/>
          <w:sz w:val="22"/>
          <w:szCs w:val="22"/>
          <w:lang w:val="en-GB"/>
        </w:rPr>
        <w:t xml:space="preserve">E-mail: </w:t>
      </w:r>
      <w:r w:rsidRPr="00430C62">
        <w:rPr>
          <w:rFonts w:ascii="Arial" w:hAnsi="Arial" w:cs="Arial"/>
          <w:sz w:val="22"/>
          <w:szCs w:val="22"/>
          <w:lang w:val="en-GB"/>
        </w:rPr>
        <w:t xml:space="preserve">UHB-tr.appointments-centre@nhs.net </w:t>
      </w:r>
      <w:r w:rsidRPr="00430C62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</w:p>
    <w:p w:rsidR="00430C62" w:rsidRDefault="00430C62" w:rsidP="00430C62">
      <w:pPr>
        <w:tabs>
          <w:tab w:val="left" w:pos="4640"/>
        </w:tabs>
        <w:rPr>
          <w:rFonts w:ascii="Arial" w:hAnsi="Arial" w:cs="Arial"/>
          <w:i/>
          <w:sz w:val="22"/>
          <w:szCs w:val="22"/>
          <w:lang w:val="en-GB"/>
        </w:rPr>
      </w:pPr>
      <w:proofErr w:type="spellStart"/>
      <w:proofErr w:type="gramStart"/>
      <w:r w:rsidRPr="00430C62">
        <w:rPr>
          <w:rFonts w:ascii="Arial" w:hAnsi="Arial" w:cs="Arial"/>
          <w:b/>
          <w:sz w:val="22"/>
          <w:szCs w:val="22"/>
          <w:lang w:val="en-GB"/>
        </w:rPr>
        <w:t>eRS</w:t>
      </w:r>
      <w:proofErr w:type="spellEnd"/>
      <w:proofErr w:type="gramEnd"/>
      <w:r w:rsidRPr="00430C62">
        <w:rPr>
          <w:rFonts w:ascii="Arial" w:hAnsi="Arial" w:cs="Arial"/>
          <w:b/>
          <w:sz w:val="22"/>
          <w:szCs w:val="22"/>
          <w:lang w:val="en-GB"/>
        </w:rPr>
        <w:t xml:space="preserve"> (Choose and Book – under Urology</w:t>
      </w:r>
      <w:r w:rsidR="00815461" w:rsidRPr="00815461">
        <w:rPr>
          <w:rFonts w:ascii="Arial" w:hAnsi="Arial" w:cs="Arial"/>
          <w:b/>
          <w:sz w:val="22"/>
          <w:szCs w:val="22"/>
          <w:lang w:val="en-GB"/>
        </w:rPr>
        <w:t xml:space="preserve"> - Andrology - Male infertility, diagnostic semen analysis and investigations</w:t>
      </w:r>
      <w:r w:rsidRPr="00430C62">
        <w:rPr>
          <w:rFonts w:ascii="Arial" w:hAnsi="Arial" w:cs="Arial"/>
          <w:b/>
          <w:sz w:val="22"/>
          <w:szCs w:val="22"/>
          <w:lang w:val="en-GB"/>
        </w:rPr>
        <w:t>):</w:t>
      </w:r>
      <w:r w:rsidRPr="00430C62">
        <w:rPr>
          <w:rFonts w:ascii="Arial" w:hAnsi="Arial" w:cs="Arial"/>
          <w:sz w:val="22"/>
          <w:szCs w:val="22"/>
          <w:lang w:val="en-GB"/>
        </w:rPr>
        <w:t xml:space="preserve"> attach this form to the booking request </w:t>
      </w:r>
      <w:r w:rsidRPr="00430C62">
        <w:rPr>
          <w:rFonts w:ascii="Arial" w:hAnsi="Arial" w:cs="Arial"/>
          <w:i/>
          <w:sz w:val="22"/>
          <w:szCs w:val="22"/>
          <w:lang w:val="en-GB"/>
        </w:rPr>
        <w:t>(</w:t>
      </w:r>
      <w:proofErr w:type="spellStart"/>
      <w:r w:rsidRPr="00430C62">
        <w:rPr>
          <w:rFonts w:ascii="Arial" w:hAnsi="Arial" w:cs="Arial"/>
          <w:i/>
          <w:sz w:val="22"/>
          <w:szCs w:val="22"/>
          <w:lang w:val="en-GB"/>
        </w:rPr>
        <w:t>eRS</w:t>
      </w:r>
      <w:proofErr w:type="spellEnd"/>
      <w:r w:rsidRPr="00430C62">
        <w:rPr>
          <w:rFonts w:ascii="Arial" w:hAnsi="Arial" w:cs="Arial"/>
          <w:i/>
          <w:sz w:val="22"/>
          <w:szCs w:val="22"/>
          <w:lang w:val="en-GB"/>
        </w:rPr>
        <w:t xml:space="preserve"> can currently only be used for </w:t>
      </w:r>
      <w:r w:rsidR="00815461">
        <w:rPr>
          <w:rFonts w:ascii="Arial" w:hAnsi="Arial" w:cs="Arial"/>
          <w:i/>
          <w:sz w:val="22"/>
          <w:szCs w:val="22"/>
          <w:lang w:val="en-GB"/>
        </w:rPr>
        <w:t xml:space="preserve">routine </w:t>
      </w:r>
      <w:r w:rsidRPr="00430C62">
        <w:rPr>
          <w:rFonts w:ascii="Arial" w:hAnsi="Arial" w:cs="Arial"/>
          <w:i/>
          <w:sz w:val="22"/>
          <w:szCs w:val="22"/>
          <w:lang w:val="en-GB"/>
        </w:rPr>
        <w:t>diagnostic semen analysis – any other referral will need to be posted or e-mailed).</w:t>
      </w:r>
    </w:p>
    <w:p w:rsidR="00815461" w:rsidRPr="00815461" w:rsidRDefault="00815461" w:rsidP="00430C62">
      <w:pPr>
        <w:tabs>
          <w:tab w:val="left" w:pos="4640"/>
        </w:tabs>
        <w:rPr>
          <w:rFonts w:ascii="Arial" w:hAnsi="Arial" w:cs="Arial"/>
          <w:sz w:val="22"/>
          <w:szCs w:val="22"/>
          <w:lang w:val="en-GB"/>
        </w:rPr>
      </w:pPr>
    </w:p>
    <w:tbl>
      <w:tblPr>
        <w:tblpPr w:leftFromText="180" w:rightFromText="180" w:vertAnchor="text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  <w:gridCol w:w="283"/>
        <w:gridCol w:w="1843"/>
        <w:gridCol w:w="2334"/>
        <w:gridCol w:w="1351"/>
      </w:tblGrid>
      <w:tr w:rsidR="00430C62" w:rsidRPr="00430C62" w:rsidTr="00815461">
        <w:trPr>
          <w:trHeight w:val="407"/>
        </w:trPr>
        <w:tc>
          <w:tcPr>
            <w:tcW w:w="5070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30C62" w:rsidRPr="00430C62" w:rsidRDefault="000B5005" w:rsidP="00430C62">
            <w:pP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Andrology Patient Details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430C62" w:rsidRPr="00430C62" w:rsidRDefault="00430C62" w:rsidP="00430C62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0C62" w:rsidRPr="00430C62" w:rsidRDefault="00815461" w:rsidP="00430C62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430C62">
              <w:rPr>
                <w:rFonts w:ascii="Arial" w:hAnsi="Arial" w:cs="Arial"/>
                <w:b/>
                <w:sz w:val="20"/>
                <w:szCs w:val="20"/>
                <w:lang w:val="en-GB"/>
              </w:rPr>
              <w:t>Type of Analysis required (please indicate):</w:t>
            </w:r>
          </w:p>
        </w:tc>
      </w:tr>
      <w:tr w:rsidR="00430C62" w:rsidRPr="00430C62" w:rsidTr="000E74F0">
        <w:trPr>
          <w:trHeight w:val="721"/>
        </w:trPr>
        <w:tc>
          <w:tcPr>
            <w:tcW w:w="2376" w:type="dxa"/>
            <w:shd w:val="clear" w:color="auto" w:fill="auto"/>
          </w:tcPr>
          <w:p w:rsidR="00430C62" w:rsidRPr="00430C62" w:rsidRDefault="00430C62" w:rsidP="00430C62">
            <w:pP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430C62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Full Name:</w:t>
            </w:r>
          </w:p>
        </w:tc>
        <w:tc>
          <w:tcPr>
            <w:tcW w:w="2694" w:type="dxa"/>
            <w:shd w:val="clear" w:color="auto" w:fill="auto"/>
          </w:tcPr>
          <w:p w:rsidR="00430C62" w:rsidRPr="00430C62" w:rsidRDefault="00430C62" w:rsidP="00815461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  <w:shd w:val="clear" w:color="auto" w:fill="auto"/>
          </w:tcPr>
          <w:p w:rsidR="00430C62" w:rsidRPr="00430C62" w:rsidRDefault="00430C62" w:rsidP="00430C62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0C62" w:rsidRPr="00430C62" w:rsidRDefault="00430C62" w:rsidP="00430C62">
            <w:pP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430C62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Diagnostic Semen Analysis</w:t>
            </w:r>
          </w:p>
          <w:p w:rsidR="00430C62" w:rsidRPr="00430C62" w:rsidRDefault="00430C62" w:rsidP="00430C62">
            <w:pP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  <w:p w:rsidR="00430C62" w:rsidRDefault="00430C62" w:rsidP="00430C62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430C62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Post Vasectomy Semen Analysis</w:t>
            </w:r>
          </w:p>
          <w:p w:rsidR="000E74F0" w:rsidRPr="000E74F0" w:rsidRDefault="000E74F0" w:rsidP="00430C62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  <w:p w:rsidR="00430C62" w:rsidRPr="00430C62" w:rsidRDefault="00430C62" w:rsidP="00430C62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430C62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Retrograde Analysis</w:t>
            </w:r>
          </w:p>
        </w:tc>
        <w:tc>
          <w:tcPr>
            <w:tcW w:w="13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sz w:val="40"/>
                <w:szCs w:val="52"/>
                <w:lang w:val="en-GB"/>
              </w:rPr>
              <w:id w:val="1377427516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p w:rsidR="00430C62" w:rsidRPr="000E74F0" w:rsidRDefault="00EB55AB" w:rsidP="000E74F0">
                <w:pPr>
                  <w:jc w:val="center"/>
                  <w:rPr>
                    <w:rFonts w:ascii="Arial" w:eastAsia="Calibri" w:hAnsi="Arial" w:cs="Arial"/>
                    <w:sz w:val="40"/>
                    <w:szCs w:val="52"/>
                    <w:lang w:val="en-GB"/>
                  </w:rPr>
                </w:pPr>
                <w:r>
                  <w:rPr>
                    <w:rFonts w:ascii="Arial" w:eastAsia="Calibri" w:hAnsi="Arial" w:cs="Arial"/>
                    <w:sz w:val="40"/>
                    <w:szCs w:val="52"/>
                    <w:lang w:val="en-GB"/>
                  </w:rPr>
                  <w:sym w:font="Wingdings" w:char="F0A8"/>
                </w:r>
              </w:p>
            </w:sdtContent>
          </w:sdt>
          <w:sdt>
            <w:sdtPr>
              <w:rPr>
                <w:rFonts w:ascii="Arial" w:eastAsia="Calibri" w:hAnsi="Arial" w:cs="Arial"/>
                <w:sz w:val="40"/>
                <w:szCs w:val="52"/>
                <w:lang w:val="en-GB"/>
              </w:rPr>
              <w:id w:val="-1907755729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p w:rsidR="000E74F0" w:rsidRPr="000E74F0" w:rsidRDefault="000E74F0" w:rsidP="000E74F0">
                <w:pPr>
                  <w:jc w:val="center"/>
                  <w:rPr>
                    <w:rFonts w:ascii="Arial" w:eastAsia="Calibri" w:hAnsi="Arial" w:cs="Arial"/>
                    <w:sz w:val="40"/>
                    <w:szCs w:val="52"/>
                    <w:lang w:val="en-GB"/>
                  </w:rPr>
                </w:pPr>
                <w:r w:rsidRPr="000E74F0">
                  <w:rPr>
                    <w:rFonts w:ascii="Arial" w:eastAsia="Calibri" w:hAnsi="Arial" w:cs="Arial"/>
                    <w:sz w:val="40"/>
                    <w:szCs w:val="52"/>
                    <w:lang w:val="en-GB"/>
                  </w:rPr>
                  <w:sym w:font="Wingdings" w:char="F0A8"/>
                </w:r>
              </w:p>
            </w:sdtContent>
          </w:sdt>
          <w:sdt>
            <w:sdtPr>
              <w:rPr>
                <w:rFonts w:ascii="Arial" w:eastAsia="Calibri" w:hAnsi="Arial" w:cs="Arial"/>
                <w:sz w:val="40"/>
                <w:szCs w:val="52"/>
                <w:lang w:val="en-GB"/>
              </w:rPr>
              <w:id w:val="-2128231386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p w:rsidR="00430C62" w:rsidRPr="000E74F0" w:rsidRDefault="000E74F0" w:rsidP="000E74F0">
                <w:pPr>
                  <w:jc w:val="center"/>
                  <w:rPr>
                    <w:rFonts w:ascii="Arial" w:eastAsia="Calibri" w:hAnsi="Arial" w:cs="Arial"/>
                    <w:sz w:val="52"/>
                    <w:szCs w:val="52"/>
                    <w:lang w:val="en-GB"/>
                  </w:rPr>
                </w:pPr>
                <w:r w:rsidRPr="000E74F0">
                  <w:rPr>
                    <w:rFonts w:ascii="Arial" w:eastAsia="Calibri" w:hAnsi="Arial" w:cs="Arial"/>
                    <w:sz w:val="40"/>
                    <w:szCs w:val="52"/>
                    <w:lang w:val="en-GB"/>
                  </w:rPr>
                  <w:sym w:font="Wingdings" w:char="F0A8"/>
                </w:r>
              </w:p>
            </w:sdtContent>
          </w:sdt>
        </w:tc>
      </w:tr>
      <w:tr w:rsidR="00430C62" w:rsidRPr="00430C62" w:rsidTr="00815461">
        <w:trPr>
          <w:trHeight w:hRule="exact" w:val="454"/>
        </w:trPr>
        <w:tc>
          <w:tcPr>
            <w:tcW w:w="2376" w:type="dxa"/>
            <w:shd w:val="clear" w:color="auto" w:fill="auto"/>
          </w:tcPr>
          <w:p w:rsidR="00430C62" w:rsidRPr="00430C62" w:rsidRDefault="00430C62" w:rsidP="00430C62">
            <w:pP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430C62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Date of Birth: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30C62" w:rsidRPr="00430C62" w:rsidRDefault="00430C62" w:rsidP="00430C62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  <w:shd w:val="clear" w:color="auto" w:fill="auto"/>
          </w:tcPr>
          <w:p w:rsidR="00430C62" w:rsidRPr="00430C62" w:rsidRDefault="00430C62" w:rsidP="00430C62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0C62" w:rsidRPr="00430C62" w:rsidRDefault="00430C62" w:rsidP="00430C62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0C62" w:rsidRPr="00430C62" w:rsidRDefault="00430C62" w:rsidP="00430C62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430C62" w:rsidRPr="00430C62" w:rsidTr="00815461">
        <w:trPr>
          <w:trHeight w:val="230"/>
        </w:trPr>
        <w:tc>
          <w:tcPr>
            <w:tcW w:w="5070" w:type="dxa"/>
            <w:gridSpan w:val="2"/>
            <w:vMerge w:val="restart"/>
            <w:shd w:val="clear" w:color="auto" w:fill="auto"/>
          </w:tcPr>
          <w:p w:rsidR="00430C62" w:rsidRDefault="00430C62" w:rsidP="00430C62">
            <w:pP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430C62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Address</w:t>
            </w:r>
            <w:r w:rsidR="00815461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:</w:t>
            </w:r>
          </w:p>
          <w:p w:rsidR="00FA3483" w:rsidRPr="00430C62" w:rsidRDefault="00FA3483" w:rsidP="00430C62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  <w:shd w:val="clear" w:color="auto" w:fill="auto"/>
          </w:tcPr>
          <w:p w:rsidR="00430C62" w:rsidRPr="00430C62" w:rsidRDefault="00430C62" w:rsidP="00430C62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0C62" w:rsidRPr="00430C62" w:rsidRDefault="00430C62" w:rsidP="00430C62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0C62" w:rsidRPr="00430C62" w:rsidRDefault="00430C62" w:rsidP="00430C62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430C62" w:rsidRPr="00430C62" w:rsidTr="000E74F0">
        <w:trPr>
          <w:trHeight w:val="700"/>
        </w:trPr>
        <w:tc>
          <w:tcPr>
            <w:tcW w:w="507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30C62" w:rsidRPr="00430C62" w:rsidRDefault="00430C62" w:rsidP="00430C62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30C62" w:rsidRPr="00430C62" w:rsidRDefault="00430C62" w:rsidP="00430C62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0C62" w:rsidRPr="00430C62" w:rsidRDefault="000B5005" w:rsidP="00430C62">
            <w:pP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 xml:space="preserve">Partner Details </w:t>
            </w:r>
          </w:p>
          <w:p w:rsidR="00430C62" w:rsidRPr="00430C62" w:rsidRDefault="00430C62" w:rsidP="00430C62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430C62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(</w:t>
            </w:r>
            <w:r w:rsidRPr="00430C62"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en-GB"/>
              </w:rPr>
              <w:t xml:space="preserve">Only required </w:t>
            </w:r>
            <w:r w:rsidRPr="00430C62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if part of Hospital Fertility Pathway, do not include if from a GP).</w:t>
            </w:r>
          </w:p>
        </w:tc>
      </w:tr>
      <w:tr w:rsidR="00430C62" w:rsidRPr="00430C62" w:rsidTr="000E74F0">
        <w:trPr>
          <w:trHeight w:hRule="exact"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C62" w:rsidRPr="00430C62" w:rsidRDefault="00430C62" w:rsidP="00430C62">
            <w:pP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430C62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NHS/Hospital PID</w:t>
            </w:r>
            <w:r w:rsidR="00815461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62" w:rsidRPr="00430C62" w:rsidRDefault="00430C62" w:rsidP="00430C62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0C62" w:rsidRPr="00430C62" w:rsidRDefault="00430C62" w:rsidP="00430C62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62" w:rsidRPr="00430C62" w:rsidRDefault="00430C62" w:rsidP="00430C62">
            <w:pP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430C62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Full Name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C62" w:rsidRPr="00430C62" w:rsidRDefault="00430C62" w:rsidP="00815461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430C62" w:rsidRPr="00430C62" w:rsidTr="000E74F0">
        <w:trPr>
          <w:trHeight w:hRule="exact"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C62" w:rsidRPr="00430C62" w:rsidRDefault="00430C62" w:rsidP="00430C62">
            <w:pP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430C62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Mobile Number</w:t>
            </w:r>
            <w:r w:rsidR="00815461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62" w:rsidRPr="00430C62" w:rsidRDefault="00430C62" w:rsidP="00430C62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0C62" w:rsidRPr="00430C62" w:rsidRDefault="00430C62" w:rsidP="00430C62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C62" w:rsidRPr="00430C62" w:rsidRDefault="00430C62" w:rsidP="00430C62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430C62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62" w:rsidRPr="00430C62" w:rsidRDefault="00430C62" w:rsidP="00815461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430C62" w:rsidRPr="00430C62" w:rsidTr="000E74F0">
        <w:trPr>
          <w:trHeight w:hRule="exact" w:val="62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C62" w:rsidRPr="00430C62" w:rsidRDefault="00430C62" w:rsidP="00430C62">
            <w:pP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430C62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Additional Contact Information</w:t>
            </w:r>
            <w:r w:rsidR="00815461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62" w:rsidRPr="00430C62" w:rsidRDefault="00430C62" w:rsidP="00430C62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0C62" w:rsidRPr="00430C62" w:rsidRDefault="00430C62" w:rsidP="00430C62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C62" w:rsidRPr="00430C62" w:rsidRDefault="00430C62" w:rsidP="00430C62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430C62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Hospital PID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62" w:rsidRPr="00430C62" w:rsidRDefault="00430C62" w:rsidP="00815461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</w:tbl>
    <w:p w:rsidR="00430C62" w:rsidRPr="00430C62" w:rsidRDefault="00430C62" w:rsidP="00430C62">
      <w:pPr>
        <w:rPr>
          <w:rFonts w:ascii="Arial" w:eastAsia="Calibri" w:hAnsi="Arial" w:cs="Arial"/>
          <w:b/>
          <w:sz w:val="16"/>
          <w:lang w:val="en-GB"/>
        </w:rPr>
      </w:pPr>
    </w:p>
    <w:p w:rsidR="00430C62" w:rsidRPr="00430C62" w:rsidRDefault="00430C62" w:rsidP="00430C62">
      <w:pPr>
        <w:rPr>
          <w:rFonts w:ascii="Arial" w:eastAsia="Calibri" w:hAnsi="Arial" w:cs="Arial"/>
          <w:b/>
          <w:sz w:val="20"/>
          <w:szCs w:val="20"/>
          <w:lang w:val="en-GB"/>
        </w:rPr>
      </w:pPr>
      <w:r w:rsidRPr="00430C62">
        <w:rPr>
          <w:rFonts w:ascii="Arial" w:eastAsia="Calibri" w:hAnsi="Arial" w:cs="Arial"/>
          <w:b/>
          <w:sz w:val="20"/>
          <w:szCs w:val="20"/>
          <w:lang w:val="en-GB"/>
        </w:rPr>
        <w:t>Referring Practitioner/GP Practice: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969"/>
        <w:gridCol w:w="3543"/>
      </w:tblGrid>
      <w:tr w:rsidR="00430C62" w:rsidRPr="00430C62" w:rsidTr="00337A71">
        <w:trPr>
          <w:trHeight w:hRule="exact" w:val="454"/>
        </w:trPr>
        <w:tc>
          <w:tcPr>
            <w:tcW w:w="3369" w:type="dxa"/>
            <w:shd w:val="clear" w:color="auto" w:fill="D9D9D9"/>
            <w:vAlign w:val="center"/>
          </w:tcPr>
          <w:p w:rsidR="00430C62" w:rsidRPr="00430C62" w:rsidRDefault="00430C62" w:rsidP="00430C62">
            <w:pP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430C62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GP/Consultant Name: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0C62" w:rsidRPr="00430C62" w:rsidRDefault="00430C62" w:rsidP="00430C62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430C62" w:rsidRPr="00430C62" w:rsidRDefault="00430C62" w:rsidP="00430C62">
            <w:pPr>
              <w:rPr>
                <w:rFonts w:ascii="Arial" w:eastAsia="Calibri" w:hAnsi="Arial" w:cs="Arial"/>
                <w:b/>
                <w:i/>
                <w:sz w:val="20"/>
                <w:szCs w:val="20"/>
                <w:lang w:val="en-GB"/>
              </w:rPr>
            </w:pPr>
            <w:r w:rsidRPr="00430C62">
              <w:rPr>
                <w:rFonts w:ascii="Arial" w:eastAsia="Calibri" w:hAnsi="Arial" w:cs="Arial"/>
                <w:b/>
                <w:i/>
                <w:sz w:val="20"/>
                <w:szCs w:val="20"/>
                <w:lang w:val="en-GB"/>
              </w:rPr>
              <w:t>Practice/Clinic Stamp:</w:t>
            </w:r>
          </w:p>
          <w:p w:rsidR="00430C62" w:rsidRPr="00430C62" w:rsidRDefault="00430C62" w:rsidP="00430C62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430C62" w:rsidRPr="00430C62" w:rsidTr="00815461">
        <w:trPr>
          <w:trHeight w:val="829"/>
        </w:trPr>
        <w:tc>
          <w:tcPr>
            <w:tcW w:w="3369" w:type="dxa"/>
            <w:shd w:val="clear" w:color="auto" w:fill="D9D9D9"/>
            <w:vAlign w:val="center"/>
          </w:tcPr>
          <w:p w:rsidR="00430C62" w:rsidRPr="00430C62" w:rsidRDefault="00430C62" w:rsidP="00430C62">
            <w:pP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430C62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Practice Address/Hospital Clinic:</w:t>
            </w:r>
          </w:p>
          <w:p w:rsidR="00430C62" w:rsidRPr="00430C62" w:rsidRDefault="00430C62" w:rsidP="00430C62">
            <w:pPr>
              <w:rPr>
                <w:rFonts w:ascii="Arial" w:eastAsia="Calibri" w:hAnsi="Arial" w:cs="Arial"/>
                <w:b/>
                <w:i/>
                <w:sz w:val="20"/>
                <w:szCs w:val="20"/>
                <w:lang w:val="en-GB"/>
              </w:rPr>
            </w:pPr>
            <w:r w:rsidRPr="00430C62">
              <w:rPr>
                <w:rFonts w:ascii="Arial" w:eastAsia="Calibri" w:hAnsi="Arial" w:cs="Arial"/>
                <w:b/>
                <w:i/>
                <w:sz w:val="20"/>
                <w:szCs w:val="20"/>
                <w:lang w:val="en-GB"/>
              </w:rPr>
              <w:t xml:space="preserve">This must be completed for all GP referrals </w:t>
            </w:r>
          </w:p>
        </w:tc>
        <w:tc>
          <w:tcPr>
            <w:tcW w:w="3969" w:type="dxa"/>
            <w:shd w:val="clear" w:color="auto" w:fill="auto"/>
          </w:tcPr>
          <w:p w:rsidR="00430C62" w:rsidRPr="00430C62" w:rsidRDefault="00430C62" w:rsidP="00815461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430C62" w:rsidRPr="00430C62" w:rsidRDefault="00430C62" w:rsidP="00430C62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430C62" w:rsidRPr="00430C62" w:rsidTr="00337A71">
        <w:trPr>
          <w:trHeight w:hRule="exact" w:val="454"/>
        </w:trPr>
        <w:tc>
          <w:tcPr>
            <w:tcW w:w="3369" w:type="dxa"/>
            <w:shd w:val="clear" w:color="auto" w:fill="D9D9D9"/>
            <w:vAlign w:val="center"/>
          </w:tcPr>
          <w:p w:rsidR="00430C62" w:rsidRPr="00430C62" w:rsidRDefault="00430C62" w:rsidP="00430C62">
            <w:pP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430C62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GP Practice Code: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0C62" w:rsidRPr="00430C62" w:rsidRDefault="00430C62" w:rsidP="00430C62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430C62" w:rsidRPr="00430C62" w:rsidRDefault="00430C62" w:rsidP="00430C62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</w:tbl>
    <w:p w:rsidR="00430C62" w:rsidRPr="00430C62" w:rsidRDefault="00430C62" w:rsidP="00430C62">
      <w:pPr>
        <w:rPr>
          <w:rFonts w:ascii="Calibri" w:eastAsia="Calibri" w:hAnsi="Calibri"/>
          <w:sz w:val="16"/>
          <w:szCs w:val="22"/>
          <w:lang w:val="en-GB"/>
        </w:rPr>
      </w:pPr>
    </w:p>
    <w:p w:rsidR="00430C62" w:rsidRPr="00430C62" w:rsidRDefault="00430C62" w:rsidP="00430C62">
      <w:pPr>
        <w:rPr>
          <w:rFonts w:ascii="Arial" w:eastAsia="Calibri" w:hAnsi="Arial" w:cs="Arial"/>
          <w:b/>
          <w:sz w:val="20"/>
          <w:szCs w:val="20"/>
          <w:lang w:val="en-GB"/>
        </w:rPr>
      </w:pPr>
      <w:r w:rsidRPr="00430C62">
        <w:rPr>
          <w:rFonts w:ascii="Arial" w:eastAsia="Calibri" w:hAnsi="Arial" w:cs="Arial"/>
          <w:b/>
          <w:sz w:val="20"/>
          <w:szCs w:val="20"/>
          <w:lang w:val="en-GB"/>
        </w:rPr>
        <w:t>Other Information: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969"/>
        <w:gridCol w:w="1872"/>
        <w:gridCol w:w="2522"/>
      </w:tblGrid>
      <w:tr w:rsidR="00430C62" w:rsidRPr="00430C62" w:rsidTr="00EB55AB">
        <w:trPr>
          <w:trHeight w:hRule="exact" w:val="567"/>
        </w:trPr>
        <w:tc>
          <w:tcPr>
            <w:tcW w:w="6487" w:type="dxa"/>
            <w:gridSpan w:val="2"/>
            <w:shd w:val="clear" w:color="auto" w:fill="D9D9D9"/>
            <w:vAlign w:val="center"/>
          </w:tcPr>
          <w:p w:rsidR="00430C62" w:rsidRPr="00430C62" w:rsidRDefault="00430C62" w:rsidP="00430C62">
            <w:pP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430C62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Is there a known infection risk?  If yes, give details.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430C62" w:rsidRPr="00430C62" w:rsidRDefault="00430C62" w:rsidP="00EB55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30C62" w:rsidRPr="00430C62" w:rsidTr="00EB55AB">
        <w:trPr>
          <w:trHeight w:hRule="exact" w:val="567"/>
        </w:trPr>
        <w:tc>
          <w:tcPr>
            <w:tcW w:w="6487" w:type="dxa"/>
            <w:gridSpan w:val="2"/>
            <w:shd w:val="clear" w:color="auto" w:fill="D9D9D9"/>
            <w:vAlign w:val="center"/>
          </w:tcPr>
          <w:p w:rsidR="00430C62" w:rsidRPr="00430C62" w:rsidRDefault="00430C62" w:rsidP="00430C62">
            <w:pP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430C62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Is there a known mental/physical impairment?  If yes, please give details.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430C62" w:rsidRPr="00430C62" w:rsidRDefault="00430C62" w:rsidP="00EB55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30C62" w:rsidRPr="00430C62" w:rsidTr="00EB55AB">
        <w:trPr>
          <w:trHeight w:hRule="exact" w:val="567"/>
        </w:trPr>
        <w:tc>
          <w:tcPr>
            <w:tcW w:w="6487" w:type="dxa"/>
            <w:gridSpan w:val="2"/>
            <w:shd w:val="clear" w:color="auto" w:fill="D9D9D9"/>
            <w:vAlign w:val="center"/>
          </w:tcPr>
          <w:p w:rsidR="00430C62" w:rsidRPr="00430C62" w:rsidRDefault="00430C62" w:rsidP="00430C62">
            <w:pP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430C62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Does the patient require any support e.g. an interpreter? Please give details.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430C62" w:rsidRPr="00430C62" w:rsidRDefault="00430C62" w:rsidP="00EB55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30C62" w:rsidRPr="00430C62" w:rsidTr="00EB55AB">
        <w:trPr>
          <w:trHeight w:hRule="exact" w:val="425"/>
        </w:trPr>
        <w:tc>
          <w:tcPr>
            <w:tcW w:w="6487" w:type="dxa"/>
            <w:gridSpan w:val="2"/>
            <w:shd w:val="clear" w:color="auto" w:fill="D9D9D9"/>
            <w:vAlign w:val="center"/>
          </w:tcPr>
          <w:p w:rsidR="00430C62" w:rsidRPr="00430C62" w:rsidRDefault="00430C62" w:rsidP="00430C62">
            <w:pP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Is this the patient’s first sample?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430C62" w:rsidRPr="00430C62" w:rsidRDefault="00430C62" w:rsidP="00EB55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30C62" w:rsidRPr="00430C62" w:rsidTr="00EB55AB">
        <w:trPr>
          <w:trHeight w:hRule="exact" w:val="1024"/>
        </w:trPr>
        <w:tc>
          <w:tcPr>
            <w:tcW w:w="6487" w:type="dxa"/>
            <w:gridSpan w:val="2"/>
            <w:shd w:val="clear" w:color="auto" w:fill="D9D9D9"/>
            <w:vAlign w:val="center"/>
          </w:tcPr>
          <w:p w:rsidR="00430C62" w:rsidRPr="00430C62" w:rsidRDefault="00430C62" w:rsidP="00430C62">
            <w:pP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430C62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Please indicate any clinical details relevant for the request (this is useful for all test requests especially retrograde).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430C62" w:rsidRPr="00430C62" w:rsidRDefault="00430C62" w:rsidP="00EB55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30C62" w:rsidRPr="00430C62" w:rsidTr="00EB55AB">
        <w:trPr>
          <w:trHeight w:hRule="exact" w:val="712"/>
        </w:trPr>
        <w:tc>
          <w:tcPr>
            <w:tcW w:w="6487" w:type="dxa"/>
            <w:gridSpan w:val="2"/>
            <w:shd w:val="clear" w:color="auto" w:fill="D9D9D9"/>
            <w:vAlign w:val="center"/>
          </w:tcPr>
          <w:p w:rsidR="00430C62" w:rsidRPr="00430C62" w:rsidRDefault="00430C62" w:rsidP="008C187F">
            <w:pP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430C62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Repeat Tests</w:t>
            </w:r>
            <w:r w:rsidR="008C187F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 xml:space="preserve"> and Special Requests</w:t>
            </w:r>
            <w:r w:rsidRPr="00430C62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 xml:space="preserve">:  state when the repeat is required clearly </w:t>
            </w:r>
            <w:r w:rsidR="008C187F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 xml:space="preserve">(such as 3 months &amp; date).  State if you require specialist extended tests e.g. </w:t>
            </w:r>
            <w:proofErr w:type="spellStart"/>
            <w:r w:rsidR="008C187F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Teratozoosperm</w:t>
            </w:r>
            <w:r w:rsidR="00B4228C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ia</w:t>
            </w:r>
            <w:proofErr w:type="spellEnd"/>
            <w:r w:rsidR="008C187F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 xml:space="preserve"> Index (TZI).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430C62" w:rsidRPr="00430C62" w:rsidRDefault="00430C62" w:rsidP="00EB55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30C62" w:rsidRPr="00430C62" w:rsidTr="00EB55AB">
        <w:trPr>
          <w:trHeight w:hRule="exact" w:val="493"/>
        </w:trPr>
        <w:tc>
          <w:tcPr>
            <w:tcW w:w="6487" w:type="dxa"/>
            <w:gridSpan w:val="2"/>
            <w:shd w:val="clear" w:color="auto" w:fill="D9D9D9"/>
            <w:vAlign w:val="center"/>
          </w:tcPr>
          <w:p w:rsidR="00430C62" w:rsidRPr="00430C62" w:rsidRDefault="00430C62" w:rsidP="00430C62">
            <w:pP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 xml:space="preserve">POST VASECTOMY ONLY:  </w:t>
            </w:r>
            <w:r w:rsidRPr="00430C62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 xml:space="preserve">What date was the operation? 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430C62" w:rsidRPr="00430C62" w:rsidRDefault="00430C62" w:rsidP="00EB55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84143D" w:rsidRPr="00430C62" w:rsidTr="00307B09">
        <w:trPr>
          <w:trHeight w:hRule="exact" w:val="493"/>
        </w:trPr>
        <w:tc>
          <w:tcPr>
            <w:tcW w:w="6487" w:type="dxa"/>
            <w:gridSpan w:val="2"/>
            <w:shd w:val="clear" w:color="auto" w:fill="D9D9D9"/>
            <w:vAlign w:val="center"/>
          </w:tcPr>
          <w:p w:rsidR="0084143D" w:rsidRDefault="0084143D" w:rsidP="00EB55AB">
            <w:pP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Pre-approval to give pati</w:t>
            </w:r>
            <w:r w:rsidR="00307B09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 xml:space="preserve">ent results if they contact the </w:t>
            </w:r>
            <w:r w:rsidR="00EB55AB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Laboratory (from HCPC registered scientists only)</w:t>
            </w:r>
            <w:r w:rsidR="00307B09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?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84143D" w:rsidRPr="00430C62" w:rsidRDefault="00307B09" w:rsidP="00307B0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YES     /    NO</w:t>
            </w:r>
          </w:p>
        </w:tc>
      </w:tr>
      <w:tr w:rsidR="00430C62" w:rsidRPr="00430C62" w:rsidTr="00FA3483">
        <w:trPr>
          <w:trHeight w:hRule="exact" w:val="571"/>
        </w:trPr>
        <w:tc>
          <w:tcPr>
            <w:tcW w:w="2518" w:type="dxa"/>
            <w:shd w:val="clear" w:color="auto" w:fill="D9D9D9"/>
            <w:vAlign w:val="center"/>
          </w:tcPr>
          <w:p w:rsidR="00430C62" w:rsidRPr="00430C62" w:rsidRDefault="00430C62" w:rsidP="00430C62">
            <w:pP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430C62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 xml:space="preserve">Signature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0C62" w:rsidRPr="00430C62" w:rsidRDefault="00430C62" w:rsidP="00430C6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  <w:shd w:val="clear" w:color="auto" w:fill="D9D9D9"/>
            <w:vAlign w:val="center"/>
          </w:tcPr>
          <w:p w:rsidR="00430C62" w:rsidRPr="00430C62" w:rsidRDefault="00430C62" w:rsidP="00430C6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430C62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Date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30C62" w:rsidRPr="00430C62" w:rsidRDefault="00430C62" w:rsidP="00430C6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D8474A" w:rsidRPr="00FA3483" w:rsidRDefault="00D8474A" w:rsidP="00FA3483">
      <w:pPr>
        <w:pStyle w:val="Title"/>
        <w:spacing w:before="0" w:after="0"/>
        <w:jc w:val="left"/>
        <w:rPr>
          <w:sz w:val="20"/>
        </w:rPr>
      </w:pPr>
    </w:p>
    <w:sectPr w:rsidR="00D8474A" w:rsidRPr="00FA3483" w:rsidSect="00EB55AB">
      <w:headerReference w:type="default" r:id="rId9"/>
      <w:footerReference w:type="default" r:id="rId10"/>
      <w:pgSz w:w="11906" w:h="16838"/>
      <w:pgMar w:top="1418" w:right="720" w:bottom="851" w:left="720" w:header="709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CB0" w:rsidRDefault="003F1CB0" w:rsidP="00D8474A">
      <w:r>
        <w:separator/>
      </w:r>
    </w:p>
  </w:endnote>
  <w:endnote w:type="continuationSeparator" w:id="0">
    <w:p w:rsidR="003F1CB0" w:rsidRDefault="003F1CB0" w:rsidP="00D8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44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5375"/>
      <w:gridCol w:w="3881"/>
      <w:gridCol w:w="1046"/>
      <w:gridCol w:w="248"/>
    </w:tblGrid>
    <w:tr w:rsidR="009C31F2" w:rsidTr="00602AAD">
      <w:trPr>
        <w:jc w:val="center"/>
      </w:trPr>
      <w:tc>
        <w:tcPr>
          <w:tcW w:w="537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9C31F2" w:rsidRDefault="002C4103" w:rsidP="00602AAD">
          <w:pPr>
            <w:pStyle w:val="Footer"/>
            <w:tabs>
              <w:tab w:val="left" w:pos="1418"/>
              <w:tab w:val="right" w:pos="9639"/>
            </w:tabs>
            <w:jc w:val="center"/>
            <w:rPr>
              <w:rStyle w:val="PageNumber"/>
              <w:sz w:val="16"/>
            </w:rPr>
          </w:pPr>
          <w:r>
            <w:rPr>
              <w:rStyle w:val="PageNumber"/>
              <w:rFonts w:cs="Times New Roman"/>
              <w:b/>
              <w:color w:val="FF0000"/>
              <w:sz w:val="16"/>
            </w:rPr>
            <w:t xml:space="preserve">CONTROLLED DOCUMENT </w:t>
          </w:r>
          <w:r w:rsidR="0074226E">
            <w:rPr>
              <w:rStyle w:val="PageNumber"/>
              <w:rFonts w:cs="Times New Roman"/>
              <w:b/>
              <w:color w:val="FF0000"/>
              <w:sz w:val="16"/>
            </w:rPr>
            <w:t xml:space="preserve">                </w:t>
          </w:r>
          <w:r w:rsidR="009C31F2">
            <w:rPr>
              <w:rStyle w:val="PageNumber"/>
              <w:sz w:val="16"/>
            </w:rPr>
            <w:t>Approved By:</w:t>
          </w:r>
        </w:p>
      </w:tc>
      <w:tc>
        <w:tcPr>
          <w:tcW w:w="3881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C31F2" w:rsidRDefault="00815461" w:rsidP="00602AAD">
          <w:pPr>
            <w:pStyle w:val="Footer"/>
            <w:tabs>
              <w:tab w:val="left" w:pos="1418"/>
              <w:tab w:val="right" w:pos="9639"/>
            </w:tabs>
            <w:jc w:val="center"/>
            <w:rPr>
              <w:rStyle w:val="PageNumber"/>
              <w:sz w:val="16"/>
            </w:rPr>
          </w:pPr>
          <w:r>
            <w:rPr>
              <w:rStyle w:val="PageNumber"/>
              <w:sz w:val="16"/>
            </w:rPr>
            <w:t>Emma Whitehouse</w:t>
          </w:r>
        </w:p>
      </w:tc>
      <w:tc>
        <w:tcPr>
          <w:tcW w:w="1294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C31F2" w:rsidRDefault="009C31F2" w:rsidP="00602AAD">
          <w:pPr>
            <w:pStyle w:val="Footer"/>
            <w:tabs>
              <w:tab w:val="left" w:pos="1418"/>
              <w:tab w:val="right" w:pos="9639"/>
            </w:tabs>
            <w:jc w:val="center"/>
            <w:rPr>
              <w:rStyle w:val="PageNumber"/>
              <w:sz w:val="16"/>
            </w:rPr>
          </w:pPr>
          <w:r>
            <w:rPr>
              <w:rStyle w:val="PageNumber"/>
              <w:sz w:val="16"/>
            </w:rPr>
            <w:t xml:space="preserve">Page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665E69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rStyle w:val="PageNumber"/>
              <w:sz w:val="16"/>
            </w:rPr>
            <w:t xml:space="preserve"> of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 \* MERGEFORMAT </w:instrText>
          </w:r>
          <w:r>
            <w:rPr>
              <w:rStyle w:val="PageNumber"/>
              <w:sz w:val="16"/>
            </w:rPr>
            <w:fldChar w:fldCharType="separate"/>
          </w:r>
          <w:r w:rsidR="00665E69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  <w:tr w:rsidR="008606C0" w:rsidRPr="00537130" w:rsidTr="00973B50">
      <w:trPr>
        <w:gridAfter w:val="1"/>
        <w:wAfter w:w="248" w:type="dxa"/>
        <w:jc w:val="center"/>
      </w:trPr>
      <w:tc>
        <w:tcPr>
          <w:tcW w:w="10302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</w:tcPr>
        <w:p w:rsidR="008606C0" w:rsidRPr="00537130" w:rsidRDefault="008606C0" w:rsidP="00973B50">
          <w:pPr>
            <w:pStyle w:val="Footer"/>
            <w:tabs>
              <w:tab w:val="left" w:pos="1418"/>
              <w:tab w:val="right" w:pos="9639"/>
            </w:tabs>
            <w:rPr>
              <w:rStyle w:val="PageNumber"/>
              <w:color w:val="FF0000"/>
              <w:sz w:val="16"/>
            </w:rPr>
          </w:pPr>
        </w:p>
      </w:tc>
    </w:tr>
  </w:tbl>
  <w:p w:rsidR="008606C0" w:rsidRPr="008D6AA8" w:rsidRDefault="008606C0" w:rsidP="008D6AA8">
    <w:pPr>
      <w:spacing w:before="60" w:after="60"/>
      <w:jc w:val="center"/>
      <w:rPr>
        <w:rFonts w:ascii="Arial" w:hAnsi="Arial" w:cs="Arial"/>
        <w:b/>
        <w:i/>
        <w:color w:val="0000FF"/>
        <w:sz w:val="16"/>
        <w:szCs w:val="16"/>
        <w:lang w:eastAsia="en-GB"/>
      </w:rPr>
    </w:pPr>
    <w:r w:rsidRPr="008D6AA8">
      <w:rPr>
        <w:rFonts w:ascii="Arial" w:hAnsi="Arial" w:cs="Arial"/>
        <w:b/>
        <w:i/>
        <w:color w:val="0000FF"/>
        <w:sz w:val="16"/>
        <w:szCs w:val="16"/>
        <w:lang w:eastAsia="en-GB"/>
      </w:rPr>
      <w:t>This copy printed by</w:t>
    </w:r>
    <w:r w:rsidR="00815461">
      <w:rPr>
        <w:rFonts w:ascii="Arial" w:hAnsi="Arial" w:cs="Arial"/>
        <w:b/>
        <w:i/>
        <w:color w:val="0000FF"/>
        <w:sz w:val="16"/>
        <w:szCs w:val="16"/>
        <w:lang w:eastAsia="en-GB"/>
      </w:rPr>
      <w:t xml:space="preserve"> University Hospitals Birmingham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CB0" w:rsidRDefault="003F1CB0" w:rsidP="00D8474A">
      <w:r>
        <w:separator/>
      </w:r>
    </w:p>
  </w:footnote>
  <w:footnote w:type="continuationSeparator" w:id="0">
    <w:p w:rsidR="003F1CB0" w:rsidRDefault="003F1CB0" w:rsidP="00D84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071" w:type="dxa"/>
      <w:tblLayout w:type="fixed"/>
      <w:tblLook w:val="0000" w:firstRow="0" w:lastRow="0" w:firstColumn="0" w:lastColumn="0" w:noHBand="0" w:noVBand="0"/>
    </w:tblPr>
    <w:tblGrid>
      <w:gridCol w:w="1559"/>
      <w:gridCol w:w="1384"/>
      <w:gridCol w:w="1276"/>
      <w:gridCol w:w="2126"/>
      <w:gridCol w:w="5726"/>
    </w:tblGrid>
    <w:tr w:rsidR="00603EA6" w:rsidTr="0074226E">
      <w:trPr>
        <w:cantSplit/>
        <w:trHeight w:val="231"/>
      </w:trPr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03EA6" w:rsidRPr="007501E4" w:rsidRDefault="00603EA6" w:rsidP="00AE47ED">
          <w:pPr>
            <w:pStyle w:val="Header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7501E4">
            <w:rPr>
              <w:rStyle w:val="PageNumber"/>
              <w:rFonts w:cs="Arial"/>
              <w:b/>
              <w:sz w:val="16"/>
              <w:szCs w:val="16"/>
            </w:rPr>
            <w:t>Document Code:</w:t>
          </w:r>
        </w:p>
      </w:tc>
      <w:tc>
        <w:tcPr>
          <w:tcW w:w="1384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</w:tcPr>
        <w:p w:rsidR="00603EA6" w:rsidRPr="007501E4" w:rsidRDefault="008C187F" w:rsidP="00AE47ED">
          <w:pPr>
            <w:tabs>
              <w:tab w:val="center" w:pos="4153"/>
              <w:tab w:val="right" w:pos="8306"/>
            </w:tabs>
            <w:spacing w:before="60" w:after="6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AND</w:t>
          </w:r>
          <w:r w:rsidR="00430C62" w:rsidRPr="00430C62">
            <w:rPr>
              <w:rFonts w:ascii="Arial" w:hAnsi="Arial" w:cs="Arial"/>
              <w:b/>
              <w:sz w:val="16"/>
              <w:szCs w:val="16"/>
            </w:rPr>
            <w:t>.F005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</w:tcPr>
        <w:p w:rsidR="00603EA6" w:rsidRPr="007501E4" w:rsidRDefault="00603EA6" w:rsidP="00AE47ED">
          <w:pPr>
            <w:tabs>
              <w:tab w:val="center" w:pos="4153"/>
              <w:tab w:val="right" w:pos="8306"/>
            </w:tabs>
            <w:spacing w:before="60" w:after="6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  <w:r w:rsidRPr="007501E4">
            <w:rPr>
              <w:rStyle w:val="PageNumber"/>
              <w:rFonts w:cs="Arial"/>
              <w:b/>
              <w:sz w:val="16"/>
              <w:szCs w:val="16"/>
            </w:rPr>
            <w:t>Date of Issue:</w:t>
          </w:r>
        </w:p>
      </w:tc>
      <w:tc>
        <w:tcPr>
          <w:tcW w:w="2126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</w:tcPr>
        <w:p w:rsidR="00603EA6" w:rsidRPr="00815461" w:rsidRDefault="008C187F" w:rsidP="00AE47ED">
          <w:pPr>
            <w:tabs>
              <w:tab w:val="center" w:pos="4153"/>
              <w:tab w:val="right" w:pos="8306"/>
            </w:tabs>
            <w:spacing w:before="60" w:after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04/04/2022</w:t>
          </w:r>
        </w:p>
      </w:tc>
      <w:tc>
        <w:tcPr>
          <w:tcW w:w="5726" w:type="dxa"/>
          <w:vMerge w:val="restart"/>
          <w:tcBorders>
            <w:left w:val="single" w:sz="4" w:space="0" w:color="000000"/>
          </w:tcBorders>
          <w:shd w:val="clear" w:color="auto" w:fill="auto"/>
          <w:vAlign w:val="center"/>
        </w:tcPr>
        <w:p w:rsidR="00603EA6" w:rsidRDefault="00603EA6" w:rsidP="00AE47ED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5408" behindDoc="0" locked="0" layoutInCell="1" allowOverlap="1" wp14:anchorId="0824FB89" wp14:editId="0DD25D70">
                <wp:simplePos x="0" y="0"/>
                <wp:positionH relativeFrom="column">
                  <wp:posOffset>-36195</wp:posOffset>
                </wp:positionH>
                <wp:positionV relativeFrom="paragraph">
                  <wp:posOffset>-266065</wp:posOffset>
                </wp:positionV>
                <wp:extent cx="2832100" cy="814705"/>
                <wp:effectExtent l="0" t="0" r="6350" b="444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920" t="11026" r="2721" b="730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32100" cy="814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03EA6" w:rsidTr="0074226E">
      <w:trPr>
        <w:cantSplit/>
        <w:trHeight w:val="228"/>
      </w:trPr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03EA6" w:rsidRPr="007501E4" w:rsidRDefault="00603EA6" w:rsidP="00AE47ED">
          <w:pPr>
            <w:pStyle w:val="Header"/>
            <w:jc w:val="right"/>
            <w:rPr>
              <w:rStyle w:val="PageNumber"/>
              <w:rFonts w:cs="Arial"/>
              <w:b/>
              <w:sz w:val="16"/>
              <w:szCs w:val="16"/>
            </w:rPr>
          </w:pPr>
          <w:r w:rsidRPr="007501E4">
            <w:rPr>
              <w:rStyle w:val="PageNumber"/>
              <w:rFonts w:cs="Arial"/>
              <w:b/>
              <w:sz w:val="16"/>
              <w:szCs w:val="16"/>
            </w:rPr>
            <w:t>Version Number:</w:t>
          </w:r>
        </w:p>
      </w:tc>
      <w:tc>
        <w:tcPr>
          <w:tcW w:w="4786" w:type="dxa"/>
          <w:gridSpan w:val="3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</w:tcPr>
        <w:p w:rsidR="00603EA6" w:rsidRPr="00815461" w:rsidRDefault="008C187F" w:rsidP="00AE47ED">
          <w:pPr>
            <w:tabs>
              <w:tab w:val="center" w:pos="4153"/>
              <w:tab w:val="right" w:pos="8306"/>
            </w:tabs>
            <w:spacing w:before="60" w:after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7.2</w:t>
          </w:r>
        </w:p>
      </w:tc>
      <w:tc>
        <w:tcPr>
          <w:tcW w:w="5726" w:type="dxa"/>
          <w:vMerge/>
          <w:tcBorders>
            <w:left w:val="single" w:sz="4" w:space="0" w:color="000000"/>
          </w:tcBorders>
          <w:shd w:val="clear" w:color="auto" w:fill="auto"/>
          <w:vAlign w:val="center"/>
        </w:tcPr>
        <w:p w:rsidR="00603EA6" w:rsidRDefault="00603EA6" w:rsidP="00AE47ED">
          <w:pPr>
            <w:pStyle w:val="Header"/>
            <w:jc w:val="right"/>
          </w:pPr>
        </w:p>
      </w:tc>
    </w:tr>
  </w:tbl>
  <w:p w:rsidR="008606C0" w:rsidRPr="00557BDF" w:rsidRDefault="008606C0" w:rsidP="00557B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8638BD"/>
    <w:multiLevelType w:val="hybridMultilevel"/>
    <w:tmpl w:val="5C78EF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73D7E"/>
    <w:multiLevelType w:val="hybridMultilevel"/>
    <w:tmpl w:val="75E440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478AB"/>
    <w:multiLevelType w:val="multilevel"/>
    <w:tmpl w:val="5A76DE9E"/>
    <w:lvl w:ilvl="0">
      <w:start w:val="1"/>
      <w:numFmt w:val="decimal"/>
      <w:pStyle w:val="Heading1"/>
      <w:lvlText w:val="%1."/>
      <w:lvlJc w:val="left"/>
      <w:pPr>
        <w:tabs>
          <w:tab w:val="num" w:pos="354"/>
        </w:tabs>
        <w:ind w:left="284" w:hanging="284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992"/>
        </w:tabs>
        <w:ind w:left="992" w:hanging="708"/>
      </w:pPr>
      <w:rPr>
        <w:b/>
        <w:i w:val="0"/>
        <w:color w:val="auto"/>
      </w:rPr>
    </w:lvl>
    <w:lvl w:ilvl="2">
      <w:start w:val="1"/>
      <w:numFmt w:val="decimal"/>
      <w:pStyle w:val="Heading3"/>
      <w:lvlText w:val="%1.%2.%3."/>
      <w:legacy w:legacy="1" w:legacySpace="120" w:legacyIndent="708"/>
      <w:lvlJc w:val="left"/>
      <w:pPr>
        <w:ind w:left="1700" w:hanging="708"/>
      </w:pPr>
    </w:lvl>
    <w:lvl w:ilvl="3">
      <w:start w:val="1"/>
      <w:numFmt w:val="decimal"/>
      <w:pStyle w:val="Heading4"/>
      <w:lvlText w:val="%1.%2.%3.%4."/>
      <w:legacy w:legacy="1" w:legacySpace="120" w:legacyIndent="708"/>
      <w:lvlJc w:val="left"/>
      <w:pPr>
        <w:ind w:left="2408" w:hanging="708"/>
      </w:pPr>
    </w:lvl>
    <w:lvl w:ilvl="4">
      <w:start w:val="1"/>
      <w:numFmt w:val="decimal"/>
      <w:pStyle w:val="Heading5"/>
      <w:lvlText w:val="%1.%2.%3.%4.%5."/>
      <w:legacy w:legacy="1" w:legacySpace="120" w:legacyIndent="708"/>
      <w:lvlJc w:val="left"/>
      <w:pPr>
        <w:ind w:left="3116" w:hanging="708"/>
      </w:pPr>
    </w:lvl>
    <w:lvl w:ilvl="5">
      <w:start w:val="1"/>
      <w:numFmt w:val="decimal"/>
      <w:pStyle w:val="Heading6"/>
      <w:lvlText w:val="%1.%2.%3.%4.%5.%6."/>
      <w:legacy w:legacy="1" w:legacySpace="120" w:legacyIndent="708"/>
      <w:lvlJc w:val="left"/>
      <w:pPr>
        <w:ind w:left="3824" w:hanging="708"/>
      </w:pPr>
    </w:lvl>
    <w:lvl w:ilvl="6">
      <w:start w:val="1"/>
      <w:numFmt w:val="decimal"/>
      <w:pStyle w:val="Heading7"/>
      <w:lvlText w:val="%1.%2.%3.%4.%5.%6.%7."/>
      <w:legacy w:legacy="1" w:legacySpace="120" w:legacyIndent="708"/>
      <w:lvlJc w:val="left"/>
      <w:pPr>
        <w:ind w:left="4532" w:hanging="708"/>
      </w:pPr>
    </w:lvl>
    <w:lvl w:ilvl="7">
      <w:start w:val="1"/>
      <w:numFmt w:val="decimal"/>
      <w:pStyle w:val="Heading8"/>
      <w:lvlText w:val="%1.%2.%3.%4.%5.%6.%7.%8."/>
      <w:legacy w:legacy="1" w:legacySpace="120" w:legacyIndent="708"/>
      <w:lvlJc w:val="left"/>
      <w:pPr>
        <w:ind w:left="5240" w:hanging="708"/>
      </w:pPr>
    </w:lvl>
    <w:lvl w:ilvl="8">
      <w:start w:val="1"/>
      <w:numFmt w:val="decimal"/>
      <w:pStyle w:val="Heading9"/>
      <w:lvlText w:val="%1.%2.%3.%4.%5.%6.%7.%8.%9."/>
      <w:legacy w:legacy="1" w:legacySpace="120" w:legacyIndent="708"/>
      <w:lvlJc w:val="left"/>
      <w:pPr>
        <w:ind w:left="5948" w:hanging="708"/>
      </w:pPr>
    </w:lvl>
  </w:abstractNum>
  <w:abstractNum w:abstractNumId="4">
    <w:nsid w:val="36C56042"/>
    <w:multiLevelType w:val="hybridMultilevel"/>
    <w:tmpl w:val="5C3E31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6448C"/>
    <w:multiLevelType w:val="hybridMultilevel"/>
    <w:tmpl w:val="970A0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7B01"/>
    <w:multiLevelType w:val="hybridMultilevel"/>
    <w:tmpl w:val="9FA4F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83953"/>
    <w:multiLevelType w:val="hybridMultilevel"/>
    <w:tmpl w:val="CB344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D55D4"/>
    <w:multiLevelType w:val="hybridMultilevel"/>
    <w:tmpl w:val="C812F7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63ED0"/>
    <w:multiLevelType w:val="hybridMultilevel"/>
    <w:tmpl w:val="F6A6E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85E1B"/>
    <w:multiLevelType w:val="hybridMultilevel"/>
    <w:tmpl w:val="4DB442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1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4A"/>
    <w:rsid w:val="000B5005"/>
    <w:rsid w:val="000E74F0"/>
    <w:rsid w:val="002C4103"/>
    <w:rsid w:val="00307B09"/>
    <w:rsid w:val="003648F5"/>
    <w:rsid w:val="003A08B9"/>
    <w:rsid w:val="003C1EF9"/>
    <w:rsid w:val="003F1CB0"/>
    <w:rsid w:val="00430C62"/>
    <w:rsid w:val="00453C45"/>
    <w:rsid w:val="00492AB8"/>
    <w:rsid w:val="00557BDF"/>
    <w:rsid w:val="005B470B"/>
    <w:rsid w:val="005C37D3"/>
    <w:rsid w:val="005F6E9A"/>
    <w:rsid w:val="00602AAD"/>
    <w:rsid w:val="00603EA6"/>
    <w:rsid w:val="00621A09"/>
    <w:rsid w:val="00665E69"/>
    <w:rsid w:val="006E7387"/>
    <w:rsid w:val="007005D5"/>
    <w:rsid w:val="007079D7"/>
    <w:rsid w:val="0074226E"/>
    <w:rsid w:val="007501E4"/>
    <w:rsid w:val="0079710B"/>
    <w:rsid w:val="007A46B8"/>
    <w:rsid w:val="007A517F"/>
    <w:rsid w:val="00815461"/>
    <w:rsid w:val="0084143D"/>
    <w:rsid w:val="008606C0"/>
    <w:rsid w:val="008B6366"/>
    <w:rsid w:val="008C187F"/>
    <w:rsid w:val="008D6AA8"/>
    <w:rsid w:val="008F7C35"/>
    <w:rsid w:val="00973B50"/>
    <w:rsid w:val="009C31F2"/>
    <w:rsid w:val="009D2E0C"/>
    <w:rsid w:val="009E2FBF"/>
    <w:rsid w:val="00A05F16"/>
    <w:rsid w:val="00A55CD3"/>
    <w:rsid w:val="00A605DC"/>
    <w:rsid w:val="00A607B7"/>
    <w:rsid w:val="00A678FE"/>
    <w:rsid w:val="00B40EE7"/>
    <w:rsid w:val="00B4228C"/>
    <w:rsid w:val="00B4338F"/>
    <w:rsid w:val="00BB5B13"/>
    <w:rsid w:val="00BB61BF"/>
    <w:rsid w:val="00BF1718"/>
    <w:rsid w:val="00C94AA6"/>
    <w:rsid w:val="00CA64E5"/>
    <w:rsid w:val="00CC30D9"/>
    <w:rsid w:val="00CD6B82"/>
    <w:rsid w:val="00D31572"/>
    <w:rsid w:val="00D33A01"/>
    <w:rsid w:val="00D8474A"/>
    <w:rsid w:val="00DA60BD"/>
    <w:rsid w:val="00DB54DC"/>
    <w:rsid w:val="00DD3470"/>
    <w:rsid w:val="00EB55AB"/>
    <w:rsid w:val="00EE5B92"/>
    <w:rsid w:val="00F0420B"/>
    <w:rsid w:val="00F218E6"/>
    <w:rsid w:val="00F36A87"/>
    <w:rsid w:val="00F5507B"/>
    <w:rsid w:val="00F7707E"/>
    <w:rsid w:val="00FA3483"/>
    <w:rsid w:val="00FC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3A01"/>
    <w:pPr>
      <w:keepNext/>
      <w:keepLines/>
      <w:numPr>
        <w:numId w:val="10"/>
      </w:numPr>
      <w:spacing w:before="480" w:line="276" w:lineRule="auto"/>
      <w:outlineLvl w:val="0"/>
    </w:pPr>
    <w:rPr>
      <w:rFonts w:ascii="Arial" w:eastAsiaTheme="majorEastAsia" w:hAnsi="Arial" w:cstheme="majorBidi"/>
      <w:b/>
      <w:bCs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3A01"/>
    <w:pPr>
      <w:keepNext/>
      <w:keepLines/>
      <w:numPr>
        <w:ilvl w:val="1"/>
        <w:numId w:val="10"/>
      </w:numPr>
      <w:spacing w:before="200" w:line="276" w:lineRule="auto"/>
      <w:outlineLvl w:val="1"/>
    </w:pPr>
    <w:rPr>
      <w:rFonts w:ascii="Arial" w:eastAsiaTheme="majorEastAsia" w:hAnsi="Arial" w:cstheme="majorBidi"/>
      <w:b/>
      <w:bCs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C35"/>
    <w:pPr>
      <w:keepNext/>
      <w:keepLines/>
      <w:numPr>
        <w:ilvl w:val="2"/>
        <w:numId w:val="10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C35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C35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C35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C35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C35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C35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847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rsid w:val="00D8474A"/>
  </w:style>
  <w:style w:type="paragraph" w:styleId="Footer">
    <w:name w:val="footer"/>
    <w:basedOn w:val="Normal"/>
    <w:link w:val="FooterChar"/>
    <w:unhideWhenUsed/>
    <w:rsid w:val="00D847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rsid w:val="00D8474A"/>
  </w:style>
  <w:style w:type="paragraph" w:styleId="BalloonText">
    <w:name w:val="Balloon Text"/>
    <w:basedOn w:val="Normal"/>
    <w:link w:val="BalloonTextChar"/>
    <w:uiPriority w:val="99"/>
    <w:semiHidden/>
    <w:unhideWhenUsed/>
    <w:rsid w:val="00D84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74A"/>
    <w:rPr>
      <w:rFonts w:ascii="Tahoma" w:hAnsi="Tahoma" w:cs="Tahoma"/>
      <w:sz w:val="16"/>
      <w:szCs w:val="16"/>
    </w:rPr>
  </w:style>
  <w:style w:type="character" w:styleId="PageNumber">
    <w:name w:val="page number"/>
    <w:rsid w:val="00D8474A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8474A"/>
    <w:pPr>
      <w:spacing w:before="240" w:after="60"/>
      <w:jc w:val="center"/>
    </w:pPr>
    <w:rPr>
      <w:rFonts w:ascii="Arial" w:hAnsi="Arial"/>
      <w:b/>
      <w:kern w:val="28"/>
      <w:sz w:val="32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8474A"/>
    <w:rPr>
      <w:rFonts w:ascii="Arial" w:eastAsia="Times New Roman" w:hAnsi="Arial" w:cs="Times New Roman"/>
      <w:b/>
      <w:kern w:val="28"/>
      <w:sz w:val="32"/>
      <w:szCs w:val="20"/>
    </w:rPr>
  </w:style>
  <w:style w:type="paragraph" w:styleId="BodyText">
    <w:name w:val="Body Text"/>
    <w:basedOn w:val="Normal"/>
    <w:link w:val="BodyTextChar"/>
    <w:rsid w:val="007079D7"/>
    <w:pPr>
      <w:suppressAutoHyphens/>
      <w:spacing w:after="120"/>
      <w:jc w:val="both"/>
    </w:pPr>
    <w:rPr>
      <w:rFonts w:ascii="Arial" w:hAnsi="Arial" w:cs="Arial"/>
      <w:szCs w:val="20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7079D7"/>
    <w:rPr>
      <w:rFonts w:ascii="Arial" w:eastAsia="Times New Roman" w:hAnsi="Arial" w:cs="Arial"/>
      <w:sz w:val="24"/>
      <w:szCs w:val="20"/>
      <w:lang w:eastAsia="ar-SA"/>
    </w:rPr>
  </w:style>
  <w:style w:type="paragraph" w:styleId="TOC1">
    <w:name w:val="toc 1"/>
    <w:basedOn w:val="Normal"/>
    <w:next w:val="Normal"/>
    <w:uiPriority w:val="39"/>
    <w:rsid w:val="00BF1718"/>
    <w:pPr>
      <w:tabs>
        <w:tab w:val="right" w:pos="9639"/>
      </w:tabs>
      <w:spacing w:before="240" w:after="120"/>
    </w:pPr>
    <w:rPr>
      <w:rFonts w:ascii="Arial" w:hAnsi="Arial"/>
      <w:b/>
      <w:sz w:val="20"/>
      <w:szCs w:val="20"/>
      <w:lang w:val="en-GB"/>
    </w:rPr>
  </w:style>
  <w:style w:type="paragraph" w:styleId="TOC2">
    <w:name w:val="toc 2"/>
    <w:basedOn w:val="Normal"/>
    <w:next w:val="Normal"/>
    <w:uiPriority w:val="39"/>
    <w:rsid w:val="00BF1718"/>
    <w:pPr>
      <w:tabs>
        <w:tab w:val="right" w:pos="9639"/>
      </w:tabs>
      <w:spacing w:before="120"/>
      <w:ind w:left="240"/>
    </w:pPr>
    <w:rPr>
      <w:rFonts w:ascii="Arial" w:hAnsi="Arial"/>
      <w:i/>
      <w:sz w:val="20"/>
      <w:szCs w:val="20"/>
      <w:lang w:val="en-GB"/>
    </w:rPr>
  </w:style>
  <w:style w:type="character" w:styleId="Hyperlink">
    <w:name w:val="Hyperlink"/>
    <w:uiPriority w:val="99"/>
    <w:rsid w:val="00BF171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33A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3A01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C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C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C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C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C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C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C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8F7C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7A4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3A01"/>
    <w:pPr>
      <w:keepNext/>
      <w:keepLines/>
      <w:numPr>
        <w:numId w:val="10"/>
      </w:numPr>
      <w:spacing w:before="480" w:line="276" w:lineRule="auto"/>
      <w:outlineLvl w:val="0"/>
    </w:pPr>
    <w:rPr>
      <w:rFonts w:ascii="Arial" w:eastAsiaTheme="majorEastAsia" w:hAnsi="Arial" w:cstheme="majorBidi"/>
      <w:b/>
      <w:bCs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3A01"/>
    <w:pPr>
      <w:keepNext/>
      <w:keepLines/>
      <w:numPr>
        <w:ilvl w:val="1"/>
        <w:numId w:val="10"/>
      </w:numPr>
      <w:spacing w:before="200" w:line="276" w:lineRule="auto"/>
      <w:outlineLvl w:val="1"/>
    </w:pPr>
    <w:rPr>
      <w:rFonts w:ascii="Arial" w:eastAsiaTheme="majorEastAsia" w:hAnsi="Arial" w:cstheme="majorBidi"/>
      <w:b/>
      <w:bCs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C35"/>
    <w:pPr>
      <w:keepNext/>
      <w:keepLines/>
      <w:numPr>
        <w:ilvl w:val="2"/>
        <w:numId w:val="10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C35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C35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C35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C35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C35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C35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847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rsid w:val="00D8474A"/>
  </w:style>
  <w:style w:type="paragraph" w:styleId="Footer">
    <w:name w:val="footer"/>
    <w:basedOn w:val="Normal"/>
    <w:link w:val="FooterChar"/>
    <w:unhideWhenUsed/>
    <w:rsid w:val="00D847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rsid w:val="00D8474A"/>
  </w:style>
  <w:style w:type="paragraph" w:styleId="BalloonText">
    <w:name w:val="Balloon Text"/>
    <w:basedOn w:val="Normal"/>
    <w:link w:val="BalloonTextChar"/>
    <w:uiPriority w:val="99"/>
    <w:semiHidden/>
    <w:unhideWhenUsed/>
    <w:rsid w:val="00D84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74A"/>
    <w:rPr>
      <w:rFonts w:ascii="Tahoma" w:hAnsi="Tahoma" w:cs="Tahoma"/>
      <w:sz w:val="16"/>
      <w:szCs w:val="16"/>
    </w:rPr>
  </w:style>
  <w:style w:type="character" w:styleId="PageNumber">
    <w:name w:val="page number"/>
    <w:rsid w:val="00D8474A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8474A"/>
    <w:pPr>
      <w:spacing w:before="240" w:after="60"/>
      <w:jc w:val="center"/>
    </w:pPr>
    <w:rPr>
      <w:rFonts w:ascii="Arial" w:hAnsi="Arial"/>
      <w:b/>
      <w:kern w:val="28"/>
      <w:sz w:val="32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8474A"/>
    <w:rPr>
      <w:rFonts w:ascii="Arial" w:eastAsia="Times New Roman" w:hAnsi="Arial" w:cs="Times New Roman"/>
      <w:b/>
      <w:kern w:val="28"/>
      <w:sz w:val="32"/>
      <w:szCs w:val="20"/>
    </w:rPr>
  </w:style>
  <w:style w:type="paragraph" w:styleId="BodyText">
    <w:name w:val="Body Text"/>
    <w:basedOn w:val="Normal"/>
    <w:link w:val="BodyTextChar"/>
    <w:rsid w:val="007079D7"/>
    <w:pPr>
      <w:suppressAutoHyphens/>
      <w:spacing w:after="120"/>
      <w:jc w:val="both"/>
    </w:pPr>
    <w:rPr>
      <w:rFonts w:ascii="Arial" w:hAnsi="Arial" w:cs="Arial"/>
      <w:szCs w:val="20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7079D7"/>
    <w:rPr>
      <w:rFonts w:ascii="Arial" w:eastAsia="Times New Roman" w:hAnsi="Arial" w:cs="Arial"/>
      <w:sz w:val="24"/>
      <w:szCs w:val="20"/>
      <w:lang w:eastAsia="ar-SA"/>
    </w:rPr>
  </w:style>
  <w:style w:type="paragraph" w:styleId="TOC1">
    <w:name w:val="toc 1"/>
    <w:basedOn w:val="Normal"/>
    <w:next w:val="Normal"/>
    <w:uiPriority w:val="39"/>
    <w:rsid w:val="00BF1718"/>
    <w:pPr>
      <w:tabs>
        <w:tab w:val="right" w:pos="9639"/>
      </w:tabs>
      <w:spacing w:before="240" w:after="120"/>
    </w:pPr>
    <w:rPr>
      <w:rFonts w:ascii="Arial" w:hAnsi="Arial"/>
      <w:b/>
      <w:sz w:val="20"/>
      <w:szCs w:val="20"/>
      <w:lang w:val="en-GB"/>
    </w:rPr>
  </w:style>
  <w:style w:type="paragraph" w:styleId="TOC2">
    <w:name w:val="toc 2"/>
    <w:basedOn w:val="Normal"/>
    <w:next w:val="Normal"/>
    <w:uiPriority w:val="39"/>
    <w:rsid w:val="00BF1718"/>
    <w:pPr>
      <w:tabs>
        <w:tab w:val="right" w:pos="9639"/>
      </w:tabs>
      <w:spacing w:before="120"/>
      <w:ind w:left="240"/>
    </w:pPr>
    <w:rPr>
      <w:rFonts w:ascii="Arial" w:hAnsi="Arial"/>
      <w:i/>
      <w:sz w:val="20"/>
      <w:szCs w:val="20"/>
      <w:lang w:val="en-GB"/>
    </w:rPr>
  </w:style>
  <w:style w:type="character" w:styleId="Hyperlink">
    <w:name w:val="Hyperlink"/>
    <w:uiPriority w:val="99"/>
    <w:rsid w:val="00BF171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33A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3A01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C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C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C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C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C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C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C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8F7C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7A4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B14AD-5B58-4552-B91A-F1F5EF42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A4636B8C.dotm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Heart of England NHS Foundation Trust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Verity Pursglove</dc:creator>
  <cp:lastModifiedBy>Daniel Lightfoot</cp:lastModifiedBy>
  <cp:revision>3</cp:revision>
  <cp:lastPrinted>2019-07-15T13:56:00Z</cp:lastPrinted>
  <dcterms:created xsi:type="dcterms:W3CDTF">2022-04-26T12:37:00Z</dcterms:created>
  <dcterms:modified xsi:type="dcterms:W3CDTF">2022-05-10T14:28:00Z</dcterms:modified>
</cp:coreProperties>
</file>