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1591" w14:textId="77777777" w:rsidR="007C4E52" w:rsidRPr="00E20D85" w:rsidRDefault="007C4E52" w:rsidP="000F7C36">
      <w:pPr>
        <w:ind w:left="-993" w:right="-613"/>
        <w:rPr>
          <w:rFonts w:cstheme="minorHAnsi"/>
          <w:sz w:val="20"/>
          <w:szCs w:val="20"/>
        </w:rPr>
      </w:pPr>
      <w:r w:rsidRPr="00E20D85">
        <w:rPr>
          <w:rFonts w:cstheme="minorHAnsi"/>
          <w:sz w:val="20"/>
          <w:szCs w:val="20"/>
        </w:rPr>
        <w:t>Rapid assessment of patients with non-specific symptoms and clinical signs that could represent cancer or serious disease, but do not already have a designated pathway for urgent investigations or referral. Use Cancer Maps to support decision making if unsure.</w:t>
      </w: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164"/>
        <w:gridCol w:w="1530"/>
        <w:gridCol w:w="60"/>
        <w:gridCol w:w="1411"/>
        <w:gridCol w:w="1470"/>
        <w:gridCol w:w="2333"/>
        <w:gridCol w:w="2126"/>
      </w:tblGrid>
      <w:tr w:rsidR="007C4E52" w:rsidRPr="00DA535F" w14:paraId="0A3967A6" w14:textId="77777777" w:rsidTr="00512563">
        <w:trPr>
          <w:trHeight w:val="482"/>
        </w:trPr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0F0F0"/>
            <w:vAlign w:val="center"/>
          </w:tcPr>
          <w:p w14:paraId="5DA149E5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Patient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F9CB787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Referrer</w:t>
            </w:r>
          </w:p>
        </w:tc>
      </w:tr>
      <w:tr w:rsidR="007C4E52" w:rsidRPr="00DA535F" w14:paraId="232DFD3E" w14:textId="77777777" w:rsidTr="00512563">
        <w:trPr>
          <w:trHeight w:val="4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0838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Title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4008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Name&gt;"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Name&gt;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5E21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Surname</w:t>
            </w:r>
          </w:p>
        </w:tc>
        <w:tc>
          <w:tcPr>
            <w:tcW w:w="294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12EF0E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Name&gt;"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Name&gt;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69C878" w14:textId="4CECD652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GP Name</w:t>
            </w:r>
            <w:r w:rsidR="00EC2E6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EC2E6E" w:rsidRPr="00E9026C">
              <w:rPr>
                <w:rFonts w:asciiTheme="minorHAnsi" w:hAnsiTheme="minorHAnsi" w:cstheme="minorHAnsi"/>
                <w:noProof/>
                <w:sz w:val="20"/>
                <w:szCs w:val="20"/>
              </w:rPr>
              <w:t>(registered GP)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CA260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"&lt;Sender Name&gt;"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&lt;Sender Name&gt;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7C4E52" w:rsidRPr="00DA535F" w14:paraId="07468450" w14:textId="77777777" w:rsidTr="00512563">
        <w:trPr>
          <w:trHeight w:val="466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8E820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First Name</w:t>
            </w:r>
          </w:p>
        </w:tc>
        <w:tc>
          <w:tcPr>
            <w:tcW w:w="44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CDDABC" w14:textId="77777777" w:rsidR="007C4E52" w:rsidRPr="00DA535F" w:rsidRDefault="007C4E52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Name&gt;"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Name&gt;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4D203B" w14:textId="582E23F5" w:rsidR="007C4E52" w:rsidRPr="00DA535F" w:rsidRDefault="00EC2E6E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GP Name </w:t>
            </w:r>
            <w:r w:rsidRPr="00E9026C">
              <w:rPr>
                <w:rFonts w:asciiTheme="minorHAnsi" w:hAnsiTheme="minorHAnsi" w:cstheme="minorHAnsi"/>
                <w:noProof/>
                <w:sz w:val="20"/>
                <w:szCs w:val="20"/>
              </w:rPr>
              <w:t>(referring GP)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A71A4" w14:textId="4106767C" w:rsidR="007C4E52" w:rsidRPr="00DA535F" w:rsidRDefault="00EC2E6E" w:rsidP="00DA535F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"&lt;Sender Name&gt;"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&lt;Sender Name&gt;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EC2E6E" w:rsidRPr="00DA535F" w14:paraId="16973516" w14:textId="77777777" w:rsidTr="00B60772">
        <w:trPr>
          <w:trHeight w:val="167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4E9B8C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Address</w:t>
            </w:r>
          </w:p>
        </w:tc>
        <w:tc>
          <w:tcPr>
            <w:tcW w:w="4471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5DB22353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ACIAIABvAHUAdABwAHUAdABGAGkAZQBsAGQASQBkAHMAPQAiADEALAAyACwAMwAsADQALAA1ACIA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Address&gt;"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Address&gt;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1FC59" w14:textId="5DFC54B3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GP Telephone Number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AA9F6" w14:textId="344A4BD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"&lt;Sender Details&gt;"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&lt;Sender Details&gt;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EC2E6E" w:rsidRPr="00DA535F" w14:paraId="45DE1B39" w14:textId="77777777" w:rsidTr="002A02B4">
        <w:trPr>
          <w:trHeight w:val="559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C43FD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Postcode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3A292730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Address&gt;"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Address&gt;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7D133F4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Date of Birth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2F77A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"&lt;Date of birth&gt;"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&lt;Date of birth&gt;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</w:tcPr>
          <w:p w14:paraId="459CC302" w14:textId="67238C70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GP Address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9F20CB4" w14:textId="59CF8C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dwBMAGkAbgBlAD0AIgB5ACIAIABuAGUAdwBMAGkAbgBlAEIAZQB0AHcAZQBlAG4ARQBuAHQAaQB0
AGkAZQBzAD0AIgB5ACIAIABhAHUAdABvAEYAaQB0AE0AbwBkAGUAPQAiADEAIgAgAGUAbQBwAHQA
eQBUAGEAYgBsAGUATQBvAGQAZQA9ACIAMAAiACAAZQBtAHAAdAB5AFQAYQBiAGwAZQBUAGUAeAB0
AD0AIgAiACAAVQBuAGQAZQByAEEAZwBlAD0AIgAtADEAIgAgAFIAZQBsAGEAdABpAG8AbgBzAGgA
aQBwAFQAeQBwAGUAcwA9ACIAIgAgAEEAbABsAG8AdwBSAG8AdwBQAGEAZwBlAFMAcABsAGkAdAA9
ACIAeQAiACAARgBpAHgAZQBkAFIAbwB3AEgAZQBpAGcAaAB0AD0AIgAtADEALgAwACIAIABOAHUA
bQBTAHQAcgBpAHAAZQBzAD0AIgAtADEAIgAgAEMAZQBsAGwAVABvAHAAPQAiADAALgAwACIAIABD
AGUAbABsAEwAZQBmAHQAPQAiADAALgAxADkAIgAgAEMAZQBsAGwAQgBvAHQAdABvAG0APQAiADAA
LgAwACIAIABDAGUAbABsAFIAaQBnAGgAdAA9ACIAMAAuADEAOQAiAC8APgA=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"&lt;Sender Address&gt;"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&lt;Sender Address&gt;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EC2E6E" w:rsidRPr="00DA535F" w14:paraId="7A259683" w14:textId="77777777" w:rsidTr="00512563">
        <w:trPr>
          <w:trHeight w:val="641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73EA2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Gender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1ABAC065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"&lt;Gender&gt;"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&lt;Gender&gt;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97399C4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Age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DEBB16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QQBnAGUAIgAgAG8AcAB0AGkAbwBuAGEAbABTAHQAYQB0AHUAcwA9ACIAMAAiACAAcgBlAGYATgBh
AG0AZQA9ACIAIgAgAE8AdQB0AHAAdQB0AEYAbwByAG0AYQB0AD0AIgAwACIALwA+AA==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Age&gt;"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Age&gt;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C0E64" w14:textId="5CCD115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GP fax number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0CC2C" w14:textId="421F1E3B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AHMAPQAiADMAIgAgAG8AdQB0AHAAdQB0AEYAaQBlAGwAZABXAGkAZAB0AGgAcwA9ACIAJQAxACIA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"&lt;Sender Details&gt;"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&lt;Sender Details&gt;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EC2E6E" w:rsidRPr="00DA535F" w14:paraId="53A026E5" w14:textId="77777777" w:rsidTr="00EC2E6E">
        <w:trPr>
          <w:trHeight w:val="581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C1A53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Telephone (Home)</w:t>
            </w:r>
          </w:p>
        </w:tc>
        <w:tc>
          <w:tcPr>
            <w:tcW w:w="44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AAA02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Contact Details&gt;"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Contact Details&gt;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38EFFB" w14:textId="1963E7A9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Is an interpreter required?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678B" w14:textId="28BAF432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Yes 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No 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EC2E6E" w:rsidRPr="00DA535F" w14:paraId="65B2DDB2" w14:textId="77777777" w:rsidTr="00EC2E6E">
        <w:trPr>
          <w:trHeight w:val="379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358FE" w14:textId="77777777" w:rsidR="00EC2E6E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Telephone (Mobile)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2011282" w14:textId="3DC443D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26F23">
              <w:rPr>
                <w:rFonts w:asciiTheme="minorHAnsi" w:hAnsiTheme="minorHAnsi" w:cstheme="minorHAnsi"/>
                <w:noProof/>
                <w:sz w:val="18"/>
                <w:szCs w:val="18"/>
              </w:rPr>
              <w:t>Patient consents to receive communication by mobile</w:t>
            </w:r>
          </w:p>
        </w:tc>
        <w:tc>
          <w:tcPr>
            <w:tcW w:w="44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669DB" w14:textId="77777777" w:rsidR="00EC2E6E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Contact Details&gt;"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Contact Details&gt;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  <w:p w14:paraId="3E2FCD9C" w14:textId="4FA86E6C" w:rsidR="00EC2E6E" w:rsidRPr="00DA535F" w:rsidRDefault="001E7DF7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Yes 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No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DB35" w14:textId="5276D5D1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If so, which language?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9EFB" w14:textId="33F582F3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"&lt;Main spoken language&gt;"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&lt;Main spoken language&gt;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EC2E6E" w:rsidRPr="00DA535F" w14:paraId="29EF55B8" w14:textId="77777777" w:rsidTr="004E0713">
        <w:trPr>
          <w:trHeight w:val="56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FDFB1" w14:textId="1AE703F8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Telephone (Work)</w:t>
            </w:r>
          </w:p>
        </w:tc>
        <w:tc>
          <w:tcPr>
            <w:tcW w:w="44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53D9A" w14:textId="77777777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Contact Details&gt;"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Contact Details&gt;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BCEC" w14:textId="73025521" w:rsidR="00EC2E6E" w:rsidRPr="00DA535F" w:rsidRDefault="00EC2E6E" w:rsidP="00EC2E6E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300AB" w:rsidRPr="00DA535F" w14:paraId="539755D9" w14:textId="77777777" w:rsidTr="004E0713">
        <w:trPr>
          <w:trHeight w:val="56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6D71E" w14:textId="499E5871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26F23">
              <w:rPr>
                <w:rFonts w:asciiTheme="minorHAnsi" w:hAnsiTheme="minorHAnsi" w:cstheme="minorHAnsi"/>
                <w:noProof/>
                <w:sz w:val="20"/>
                <w:szCs w:val="20"/>
              </w:rPr>
              <w:t>NoK name / contact number</w:t>
            </w:r>
          </w:p>
        </w:tc>
        <w:tc>
          <w:tcPr>
            <w:tcW w:w="44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774B7" w14:textId="52F44682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Contact Details&gt;"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NoK 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Contact Details&gt;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49A6" w14:textId="3B88D849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If transport is required, GP must arrange transport for first visit.</w:t>
            </w:r>
          </w:p>
        </w:tc>
      </w:tr>
      <w:tr w:rsidR="006300AB" w:rsidRPr="00DA535F" w14:paraId="412AD3BD" w14:textId="77777777" w:rsidTr="00EC2E6E">
        <w:trPr>
          <w:trHeight w:val="32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83F38" w14:textId="77777777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NHS Number</w:t>
            </w:r>
          </w:p>
        </w:tc>
        <w:tc>
          <w:tcPr>
            <w:tcW w:w="44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5E3D36" w14:textId="77777777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"&lt;NHS number&gt;"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&lt;NHS number&gt;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5EE961" w14:textId="20662F0D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Date of decision to Refer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C00E2" w14:textId="2CE02EAD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FORMTEXT 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6300AB" w:rsidRPr="00DA535F" w14:paraId="4A71757F" w14:textId="77777777" w:rsidTr="00512563">
        <w:trPr>
          <w:trHeight w:val="466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BB82B" w14:textId="0493FC85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pacing w:val="-2"/>
                <w:sz w:val="20"/>
                <w:szCs w:val="20"/>
              </w:rPr>
              <w:t>E-mail address</w:t>
            </w:r>
          </w:p>
        </w:tc>
        <w:tc>
          <w:tcPr>
            <w:tcW w:w="44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E526AE" w14:textId="25740BE8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Contact Details&gt;"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&lt;Patient Contact Details&gt;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9D1FB" w14:textId="221E6897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Date of Referral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94BE5" w14:textId="039F3523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"&lt;Today's date&gt;"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&lt;Today's date&gt;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6300AB" w:rsidRPr="00DA535F" w14:paraId="3F4E9CBD" w14:textId="77777777" w:rsidTr="00A22058">
        <w:trPr>
          <w:trHeight w:val="2188"/>
        </w:trPr>
        <w:tc>
          <w:tcPr>
            <w:tcW w:w="116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8F5A" w14:textId="1A127EB5" w:rsidR="006300AB" w:rsidRDefault="006300AB" w:rsidP="006300A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9F3E50">
              <w:rPr>
                <w:rFonts w:asciiTheme="minorHAnsi" w:hAnsiTheme="minorHAnsi" w:cstheme="minorHAnsi"/>
                <w:b/>
                <w:sz w:val="20"/>
                <w:szCs w:val="20"/>
              </w:rPr>
              <w:t>Patient Access Information Requirements</w:t>
            </w:r>
            <w:r w:rsidRPr="009F3E5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F4E43">
              <w:rPr>
                <w:rFonts w:asciiTheme="minorHAnsi" w:hAnsiTheme="minorHAnsi" w:cstheme="minorHAnsi"/>
                <w:i/>
                <w:sz w:val="20"/>
                <w:szCs w:val="20"/>
              </w:rPr>
              <w:t>&lt;relating to physical ability, mental capacity or communication considerations&gt;</w:t>
            </w:r>
          </w:p>
          <w:p w14:paraId="5293AB36" w14:textId="77777777" w:rsidR="006300AB" w:rsidRPr="009F3E50" w:rsidRDefault="006300AB" w:rsidP="006300A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7"/>
              <w:gridCol w:w="3402"/>
              <w:gridCol w:w="4651"/>
            </w:tblGrid>
            <w:tr w:rsidR="006300AB" w:rsidRPr="00DA535F" w14:paraId="6B7AD4E3" w14:textId="77777777" w:rsidTr="00A22058">
              <w:trPr>
                <w:trHeight w:val="859"/>
              </w:trPr>
              <w:tc>
                <w:tcPr>
                  <w:tcW w:w="3317" w:type="dxa"/>
                </w:tcPr>
                <w:p w14:paraId="33FE3169" w14:textId="77777777" w:rsidR="006300AB" w:rsidRPr="00DA535F" w:rsidRDefault="006300AB" w:rsidP="006300AB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DA535F">
                    <w:rPr>
                      <w:rFonts w:cstheme="minorHAnsi"/>
                      <w:noProof/>
                      <w:sz w:val="20"/>
                      <w:szCs w:val="20"/>
                    </w:rPr>
                    <w:t>Able to carry out all normal activity (0)</w:t>
                  </w:r>
                  <w:r w:rsidRPr="00DA535F">
                    <w:rPr>
                      <w:rFonts w:cstheme="minorHAnsi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44167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A53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  <w:p w14:paraId="39BA4816" w14:textId="77777777" w:rsidR="006300AB" w:rsidRPr="00DA535F" w:rsidRDefault="006300AB" w:rsidP="006300AB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DA535F">
                    <w:rPr>
                      <w:rFonts w:cstheme="minorHAnsi"/>
                      <w:noProof/>
                      <w:sz w:val="20"/>
                      <w:szCs w:val="20"/>
                    </w:rPr>
                    <w:t xml:space="preserve"> </w:t>
                  </w:r>
                </w:p>
                <w:p w14:paraId="3A6C3DA6" w14:textId="77777777" w:rsidR="006300AB" w:rsidRPr="00DA535F" w:rsidRDefault="006300AB" w:rsidP="006300AB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6585D1FC" w14:textId="2A0F7028" w:rsidR="006300AB" w:rsidRPr="00DA535F" w:rsidRDefault="006300AB" w:rsidP="006300AB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DA535F">
                    <w:rPr>
                      <w:rFonts w:cstheme="minorHAnsi"/>
                      <w:noProof/>
                      <w:sz w:val="20"/>
                      <w:szCs w:val="20"/>
                    </w:rPr>
                    <w:t>Restricted in physically st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r</w:t>
                  </w:r>
                  <w:r w:rsidRPr="00DA535F">
                    <w:rPr>
                      <w:rFonts w:cstheme="minorHAnsi"/>
                      <w:noProof/>
                      <w:sz w:val="20"/>
                      <w:szCs w:val="20"/>
                    </w:rPr>
                    <w:t xml:space="preserve">enuous activity, but able to walk and do light work (1)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1436830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A53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  <w:p w14:paraId="59D591BA" w14:textId="77777777" w:rsidR="006300AB" w:rsidRPr="00DA535F" w:rsidRDefault="006300AB" w:rsidP="006300AB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14:paraId="71447CF6" w14:textId="77777777" w:rsidR="006300AB" w:rsidRPr="00DA535F" w:rsidRDefault="006300AB" w:rsidP="006300AB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DA535F">
                    <w:rPr>
                      <w:rFonts w:cstheme="minorHAnsi"/>
                      <w:noProof/>
                      <w:sz w:val="20"/>
                      <w:szCs w:val="20"/>
                    </w:rPr>
                    <w:t xml:space="preserve">Able to walk and capable of all self care, but unable to carry out any work. Up and about more than 50% of waking hours (2)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2025860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6300AB" w:rsidRPr="00DA535F" w14:paraId="4B114525" w14:textId="77777777" w:rsidTr="00A22058">
              <w:tc>
                <w:tcPr>
                  <w:tcW w:w="3317" w:type="dxa"/>
                  <w:tcBorders>
                    <w:right w:val="single" w:sz="4" w:space="0" w:color="auto"/>
                  </w:tcBorders>
                </w:tcPr>
                <w:p w14:paraId="6245FB7A" w14:textId="77777777" w:rsidR="006300AB" w:rsidRPr="00DA535F" w:rsidRDefault="006300AB" w:rsidP="006300AB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DA535F">
                    <w:rPr>
                      <w:rFonts w:cstheme="minorHAnsi"/>
                      <w:noProof/>
                      <w:sz w:val="20"/>
                      <w:szCs w:val="20"/>
                    </w:rPr>
                    <w:t xml:space="preserve">Capable of only limited self care, confined to bed or chare more than 50% of waking hours (3)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804964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A53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66AD40" w14:textId="0DB10030" w:rsidR="006300AB" w:rsidRPr="00B26F23" w:rsidRDefault="006300AB" w:rsidP="006300AB">
                  <w:pPr>
                    <w:rPr>
                      <w:rFonts w:cstheme="minorHAnsi"/>
                      <w:iCs/>
                      <w:noProof/>
                      <w:sz w:val="20"/>
                      <w:szCs w:val="20"/>
                      <w:highlight w:val="yellow"/>
                    </w:rPr>
                  </w:pPr>
                  <w:r w:rsidRPr="00B26F23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Mental capacity</w:t>
                  </w:r>
                  <w:r w:rsidR="00D74171" w:rsidRPr="00B26F23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="00D74171" w:rsidRPr="00B26F23">
                    <w:rPr>
                      <w:rFonts w:cstheme="minorHAnsi"/>
                      <w:b/>
                      <w:i/>
                      <w:sz w:val="20"/>
                    </w:rPr>
                    <w:t>(Narrative if needed)</w:t>
                  </w:r>
                </w:p>
              </w:tc>
            </w:tr>
            <w:tr w:rsidR="006300AB" w:rsidRPr="00DA535F" w14:paraId="05519A5E" w14:textId="77777777" w:rsidTr="00A22058">
              <w:tc>
                <w:tcPr>
                  <w:tcW w:w="3317" w:type="dxa"/>
                  <w:tcBorders>
                    <w:right w:val="single" w:sz="4" w:space="0" w:color="auto"/>
                  </w:tcBorders>
                </w:tcPr>
                <w:p w14:paraId="561C6726" w14:textId="3277B7D1" w:rsidR="006300AB" w:rsidRPr="009F3E50" w:rsidRDefault="006300AB" w:rsidP="006300AB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05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65FF" w14:textId="77777777" w:rsidR="006300AB" w:rsidRPr="00DA535F" w:rsidRDefault="006300AB" w:rsidP="006300AB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269BBA81" w14:textId="77777777" w:rsidR="006300AB" w:rsidRPr="00DA535F" w:rsidRDefault="006300AB" w:rsidP="006300AB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300AB" w:rsidRPr="00DA535F" w14:paraId="40C6AEC4" w14:textId="77777777" w:rsidTr="00512563">
        <w:trPr>
          <w:trHeight w:val="505"/>
        </w:trPr>
        <w:tc>
          <w:tcPr>
            <w:tcW w:w="116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4A08" w14:textId="1BCB00E1" w:rsidR="00A22058" w:rsidRDefault="006300AB" w:rsidP="00A22058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300AB">
              <w:rPr>
                <w:rFonts w:asciiTheme="minorHAnsi" w:hAnsiTheme="minorHAnsi" w:cstheme="minorHAnsi"/>
                <w:b/>
                <w:iCs/>
                <w:sz w:val="20"/>
                <w:lang w:eastAsia="en-GB"/>
              </w:rPr>
              <w:t>Does the patient have any medical devices or implants?</w:t>
            </w:r>
            <w:r w:rsidR="00A22058"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Yes </w:t>
            </w:r>
            <w:r w:rsidR="00A22058"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058"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="00A22058"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="00A22058"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No</w:t>
            </w:r>
            <w:r w:rsidR="00A2205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22058"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058"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BB066E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="00A22058"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  <w:p w14:paraId="70C4F45E" w14:textId="05BFCAEF" w:rsidR="006300AB" w:rsidRPr="00A22058" w:rsidRDefault="00A22058" w:rsidP="006300AB">
            <w:pPr>
              <w:pStyle w:val="NoSpacing"/>
              <w:rPr>
                <w:rFonts w:asciiTheme="minorHAnsi" w:hAnsiTheme="minorHAnsi" w:cstheme="minorHAnsi"/>
                <w:bCs/>
                <w:iCs/>
                <w:sz w:val="20"/>
                <w:lang w:eastAsia="en-GB"/>
              </w:rPr>
            </w:pPr>
            <w:r w:rsidRPr="00A22058">
              <w:rPr>
                <w:rFonts w:asciiTheme="minorHAnsi" w:hAnsiTheme="minorHAnsi" w:cstheme="minorHAnsi"/>
                <w:bCs/>
                <w:iCs/>
                <w:sz w:val="20"/>
                <w:lang w:eastAsia="en-GB"/>
              </w:rPr>
              <w:t xml:space="preserve">If yes, please state what device 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instrText>ADDIN "&lt;Patient Contact Details&gt;"</w:instrTex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>&lt;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Device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Details&gt;</w:t>
            </w:r>
            <w:r w:rsidRPr="00DA535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  <w:p w14:paraId="44DBD6A7" w14:textId="4A039A21" w:rsidR="00A22058" w:rsidRPr="006300AB" w:rsidRDefault="00A22058" w:rsidP="00A22058">
            <w:pPr>
              <w:pStyle w:val="NoSpacing"/>
              <w:rPr>
                <w:rFonts w:asciiTheme="minorHAnsi" w:hAnsiTheme="minorHAnsi" w:cstheme="minorHAnsi"/>
                <w:b/>
                <w:iCs/>
                <w:sz w:val="20"/>
                <w:lang w:eastAsia="en-GB"/>
              </w:rPr>
            </w:pPr>
          </w:p>
        </w:tc>
      </w:tr>
      <w:tr w:rsidR="006300AB" w:rsidRPr="00DA535F" w14:paraId="2806713A" w14:textId="77777777" w:rsidTr="00512563">
        <w:trPr>
          <w:trHeight w:val="505"/>
        </w:trPr>
        <w:tc>
          <w:tcPr>
            <w:tcW w:w="116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3830" w14:textId="2CF1C216" w:rsidR="006300AB" w:rsidRDefault="006300AB" w:rsidP="006300AB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lang w:eastAsia="en-GB"/>
              </w:rPr>
            </w:pPr>
            <w:r w:rsidRPr="009F3E50">
              <w:rPr>
                <w:rFonts w:asciiTheme="minorHAnsi" w:hAnsiTheme="minorHAnsi" w:cstheme="minorHAnsi"/>
                <w:b/>
                <w:i/>
                <w:sz w:val="20"/>
                <w:lang w:eastAsia="en-GB"/>
              </w:rPr>
              <w:t>Smoking Status</w:t>
            </w:r>
          </w:p>
          <w:p w14:paraId="51AF9E55" w14:textId="77777777" w:rsidR="006300AB" w:rsidRPr="009F3E50" w:rsidRDefault="006300AB" w:rsidP="006300AB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lang w:eastAsia="en-GB"/>
              </w:rPr>
            </w:pPr>
          </w:p>
          <w:tbl>
            <w:tblPr>
              <w:tblStyle w:val="TableGrid"/>
              <w:tblW w:w="110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3"/>
              <w:gridCol w:w="5652"/>
              <w:gridCol w:w="3253"/>
            </w:tblGrid>
            <w:tr w:rsidR="006300AB" w:rsidRPr="00B73282" w14:paraId="0B3DC7AE" w14:textId="77777777" w:rsidTr="00CC21D5">
              <w:tc>
                <w:tcPr>
                  <w:tcW w:w="2183" w:type="dxa"/>
                </w:tcPr>
                <w:p w14:paraId="52BE58C9" w14:textId="77777777" w:rsidR="006300AB" w:rsidRPr="00B73282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  <w:r w:rsidRPr="00B73282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t xml:space="preserve">Current smoker (1) 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eastAsia="en-GB"/>
                      </w:rPr>
                      <w:id w:val="114573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7328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52" w:type="dxa"/>
                </w:tcPr>
                <w:p w14:paraId="6B60FE91" w14:textId="67F4EBF9" w:rsidR="006300AB" w:rsidRPr="00B73282" w:rsidRDefault="006300AB" w:rsidP="00FD45F1">
                  <w:pPr>
                    <w:pStyle w:val="NoSpacing"/>
                    <w:tabs>
                      <w:tab w:val="right" w:pos="5436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  <w:r w:rsidRPr="00B73282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t xml:space="preserve">Ex-smoker (2)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eastAsia="en-GB"/>
                      </w:rPr>
                      <w:id w:val="-207580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7328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D45F1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tab/>
                  </w:r>
                </w:p>
              </w:tc>
              <w:tc>
                <w:tcPr>
                  <w:tcW w:w="3253" w:type="dxa"/>
                </w:tcPr>
                <w:p w14:paraId="031301EE" w14:textId="77777777" w:rsidR="006300AB" w:rsidRPr="00B73282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  <w:r w:rsidRPr="00B73282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t xml:space="preserve">Non-smoker - history unknown (3)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eastAsia="en-GB"/>
                      </w:rPr>
                      <w:id w:val="163135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7328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6300AB" w:rsidRPr="00B73282" w14:paraId="11669C9D" w14:textId="77777777" w:rsidTr="00CC21D5">
              <w:tc>
                <w:tcPr>
                  <w:tcW w:w="2183" w:type="dxa"/>
                </w:tcPr>
                <w:p w14:paraId="5C2204E0" w14:textId="77777777" w:rsidR="006300AB" w:rsidRPr="00B73282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  <w:r w:rsidRPr="00B73282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t xml:space="preserve">Never smoked (4)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eastAsia="en-GB"/>
                      </w:rPr>
                      <w:id w:val="-1235925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7328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52" w:type="dxa"/>
                </w:tcPr>
                <w:p w14:paraId="2021EBB8" w14:textId="77777777" w:rsidR="006300AB" w:rsidRPr="00B73282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  <w:r w:rsidRPr="00B73282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t xml:space="preserve">Not stated (PERSON asked but declined to provide response) (Z)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eastAsia="en-GB"/>
                      </w:rPr>
                      <w:id w:val="1190266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7328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53" w:type="dxa"/>
                </w:tcPr>
                <w:p w14:paraId="1A2698CA" w14:textId="77777777" w:rsid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</w:p>
                <w:p w14:paraId="3C32384E" w14:textId="77777777" w:rsid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</w:p>
                <w:p w14:paraId="505CC10B" w14:textId="50934105" w:rsidR="006300AB" w:rsidRPr="00B73282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892EFCE" w14:textId="77777777" w:rsidR="006300AB" w:rsidRPr="00E129FA" w:rsidRDefault="006300AB" w:rsidP="006300AB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6300AB" w:rsidRPr="00DA535F" w14:paraId="5D340C50" w14:textId="77777777" w:rsidTr="006300AB">
        <w:trPr>
          <w:trHeight w:val="1763"/>
        </w:trPr>
        <w:tc>
          <w:tcPr>
            <w:tcW w:w="11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1884" w14:textId="77777777" w:rsidR="006300AB" w:rsidRDefault="006300AB" w:rsidP="006300AB">
            <w:pPr>
              <w:pStyle w:val="NoSpacing"/>
              <w:rPr>
                <w:rFonts w:asciiTheme="minorHAnsi" w:hAnsiTheme="minorHAnsi" w:cstheme="minorHAnsi"/>
                <w:b/>
                <w:sz w:val="20"/>
                <w:lang w:eastAsia="en-GB"/>
              </w:rPr>
            </w:pPr>
            <w:r w:rsidRPr="009F3E50">
              <w:rPr>
                <w:rFonts w:asciiTheme="minorHAnsi" w:hAnsiTheme="minorHAnsi" w:cstheme="minorHAnsi"/>
                <w:b/>
                <w:sz w:val="20"/>
                <w:lang w:eastAsia="en-GB"/>
              </w:rPr>
              <w:t>Alcohol consumption</w:t>
            </w:r>
          </w:p>
          <w:p w14:paraId="35857212" w14:textId="77777777" w:rsidR="006300AB" w:rsidRPr="009F3E50" w:rsidRDefault="006300AB" w:rsidP="006300AB">
            <w:pPr>
              <w:pStyle w:val="NoSpacing"/>
              <w:rPr>
                <w:rFonts w:asciiTheme="minorHAnsi" w:hAnsiTheme="minorHAnsi" w:cstheme="minorHAnsi"/>
                <w:b/>
                <w:sz w:val="20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68"/>
              <w:gridCol w:w="2977"/>
              <w:gridCol w:w="1845"/>
            </w:tblGrid>
            <w:tr w:rsidR="006300AB" w:rsidRPr="006C5A9C" w14:paraId="07102E30" w14:textId="77777777" w:rsidTr="00E21F40">
              <w:trPr>
                <w:trHeight w:val="251"/>
              </w:trPr>
              <w:tc>
                <w:tcPr>
                  <w:tcW w:w="5868" w:type="dxa"/>
                </w:tcPr>
                <w:p w14:paraId="5B75E897" w14:textId="77777777" w:rsidR="006300AB" w:rsidRPr="006C5A9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lang w:eastAsia="en-GB"/>
                    </w:rPr>
                  </w:pPr>
                  <w:r w:rsidRPr="006C5A9C">
                    <w:rPr>
                      <w:rFonts w:asciiTheme="minorHAnsi" w:hAnsiTheme="minorHAnsi" w:cstheme="minorHAnsi"/>
                      <w:sz w:val="20"/>
                      <w:lang w:eastAsia="en-GB"/>
                    </w:rPr>
                    <w:t xml:space="preserve">Heavy (&gt;14 units per week) (1)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1720010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A9C">
                        <w:rPr>
                          <w:rFonts w:ascii="Segoe UI Symbol" w:eastAsia="MS Gothic" w:hAnsi="Segoe UI Symbol" w:cs="Segoe UI Symbol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5568D0B5" w14:textId="77777777" w:rsidR="006300AB" w:rsidRPr="006C5A9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lang w:eastAsia="en-GB"/>
                    </w:rPr>
                  </w:pPr>
                  <w:r w:rsidRPr="006C5A9C">
                    <w:rPr>
                      <w:rFonts w:asciiTheme="minorHAnsi" w:hAnsiTheme="minorHAnsi" w:cstheme="minorHAnsi"/>
                      <w:sz w:val="20"/>
                      <w:lang w:eastAsia="en-GB"/>
                    </w:rPr>
                    <w:t xml:space="preserve">Light (≤ 14 units per week) (2)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1794556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A9C">
                        <w:rPr>
                          <w:rFonts w:ascii="Segoe UI Symbol" w:eastAsia="MS Gothic" w:hAnsi="Segoe UI Symbol" w:cs="Segoe UI Symbol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5" w:type="dxa"/>
                </w:tcPr>
                <w:p w14:paraId="311B8027" w14:textId="77777777" w:rsidR="006300AB" w:rsidRPr="006C5A9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lang w:eastAsia="en-GB"/>
                    </w:rPr>
                  </w:pPr>
                  <w:r w:rsidRPr="006C5A9C">
                    <w:rPr>
                      <w:rFonts w:asciiTheme="minorHAnsi" w:hAnsiTheme="minorHAnsi" w:cstheme="minorHAnsi"/>
                      <w:sz w:val="20"/>
                      <w:lang w:eastAsia="en-GB"/>
                    </w:rPr>
                    <w:t xml:space="preserve">None ever (3)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410931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A9C">
                        <w:rPr>
                          <w:rFonts w:ascii="Segoe UI Symbol" w:eastAsia="MS Gothic" w:hAnsi="Segoe UI Symbol" w:cs="Segoe UI Symbol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6300AB" w:rsidRPr="006C5A9C" w14:paraId="4801CB4C" w14:textId="77777777" w:rsidTr="00E21F40">
              <w:trPr>
                <w:gridAfter w:val="1"/>
                <w:wAfter w:w="1845" w:type="dxa"/>
              </w:trPr>
              <w:tc>
                <w:tcPr>
                  <w:tcW w:w="5868" w:type="dxa"/>
                </w:tcPr>
                <w:p w14:paraId="12C8AEFF" w14:textId="77777777" w:rsidR="006300AB" w:rsidRPr="006C5A9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lang w:eastAsia="en-GB"/>
                    </w:rPr>
                  </w:pPr>
                  <w:r w:rsidRPr="006C5A9C">
                    <w:rPr>
                      <w:rFonts w:asciiTheme="minorHAnsi" w:hAnsiTheme="minorHAnsi" w:cstheme="minorHAnsi"/>
                      <w:sz w:val="20"/>
                      <w:lang w:eastAsia="en-GB"/>
                    </w:rPr>
                    <w:t xml:space="preserve">Not stated (PERSON asked but declined to provide response) (z) 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94484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A9C">
                        <w:rPr>
                          <w:rFonts w:ascii="Segoe UI Symbol" w:eastAsia="MS Gothic" w:hAnsi="Segoe UI Symbol" w:cs="Segoe UI Symbol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</w:tcPr>
                <w:p w14:paraId="37EE3205" w14:textId="77777777" w:rsidR="006300AB" w:rsidRPr="006C5A9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lang w:eastAsia="en-GB"/>
                    </w:rPr>
                  </w:pPr>
                </w:p>
              </w:tc>
            </w:tr>
            <w:tr w:rsidR="006300AB" w:rsidRPr="006C5A9C" w14:paraId="12F14291" w14:textId="77777777" w:rsidTr="00E21F40">
              <w:trPr>
                <w:gridAfter w:val="1"/>
                <w:wAfter w:w="1845" w:type="dxa"/>
              </w:trPr>
              <w:tc>
                <w:tcPr>
                  <w:tcW w:w="5868" w:type="dxa"/>
                </w:tcPr>
                <w:p w14:paraId="07E10884" w14:textId="77777777" w:rsidR="006300AB" w:rsidRPr="006C5A9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5F1064A0" w14:textId="77777777" w:rsidR="006300AB" w:rsidRPr="006C5A9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lang w:eastAsia="en-GB"/>
                    </w:rPr>
                  </w:pPr>
                </w:p>
              </w:tc>
            </w:tr>
          </w:tbl>
          <w:p w14:paraId="41971CAE" w14:textId="37AC8E79" w:rsidR="006300AB" w:rsidRPr="001E7DF7" w:rsidRDefault="006300AB" w:rsidP="006300AB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6300AB" w:rsidRPr="009F3E50" w14:paraId="6CCD9E62" w14:textId="77777777" w:rsidTr="00A762EC">
        <w:trPr>
          <w:trHeight w:val="4470"/>
        </w:trPr>
        <w:tc>
          <w:tcPr>
            <w:tcW w:w="1162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ABFFF" w14:textId="25CBD44B" w:rsidR="006300AB" w:rsidRPr="00A762EC" w:rsidRDefault="006300AB" w:rsidP="006300A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2E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Presenting Symptoms </w:t>
            </w:r>
          </w:p>
          <w:p w14:paraId="179C0608" w14:textId="77777777" w:rsidR="006300AB" w:rsidRPr="00A762EC" w:rsidRDefault="006300AB" w:rsidP="006300A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585"/>
              <w:gridCol w:w="6802"/>
              <w:gridCol w:w="2011"/>
            </w:tblGrid>
            <w:tr w:rsidR="006300AB" w:rsidRPr="00A762EC" w14:paraId="584F364F" w14:textId="77777777" w:rsidTr="00E569DF">
              <w:trPr>
                <w:trHeight w:val="1221"/>
              </w:trPr>
              <w:tc>
                <w:tcPr>
                  <w:tcW w:w="1134" w:type="pct"/>
                </w:tcPr>
                <w:p w14:paraId="1DB63438" w14:textId="77777777" w:rsidR="006300AB" w:rsidRPr="006300AB" w:rsidRDefault="006300AB" w:rsidP="006300AB">
                  <w:pPr>
                    <w:pStyle w:val="TableStyle2"/>
                    <w:rPr>
                      <w:rFonts w:asciiTheme="minorHAnsi" w:hAnsiTheme="minorHAnsi" w:cstheme="minorHAnsi"/>
                    </w:rPr>
                  </w:pPr>
                  <w:r w:rsidRPr="006300AB">
                    <w:rPr>
                      <w:rFonts w:asciiTheme="minorHAnsi" w:hAnsiTheme="minorHAnsi" w:cstheme="minorHAnsi"/>
                      <w:b/>
                      <w:bCs/>
                    </w:rPr>
                    <w:t>Age 40+ AND</w:t>
                  </w:r>
                </w:p>
                <w:p w14:paraId="3895E91C" w14:textId="77777777" w:rsidR="006300AB" w:rsidRP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300A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unexplained weight loss</w:t>
                  </w:r>
                </w:p>
                <w:p w14:paraId="355476EC" w14:textId="4712CB64" w:rsidR="006300AB" w:rsidRP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300AB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(either documented &gt;5% in three months or with strong clinical suspicion)</w:t>
                  </w:r>
                </w:p>
              </w:tc>
              <w:tc>
                <w:tcPr>
                  <w:tcW w:w="2984" w:type="pct"/>
                </w:tcPr>
                <w:p w14:paraId="37932F45" w14:textId="77777777" w:rsidR="006300AB" w:rsidRPr="00A762E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Unexplained weight loss </w:t>
                  </w:r>
                </w:p>
                <w:p w14:paraId="24893692" w14:textId="77777777" w:rsidR="006300AB" w:rsidRPr="00A762E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Amount (kgs) {free text}     Duration (weeks/months) {free text}  </w:t>
                  </w:r>
                </w:p>
                <w:p w14:paraId="3EFF43F9" w14:textId="77777777" w:rsidR="006300AB" w:rsidRPr="00A762E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A762EC">
                    <w:rPr>
                      <w:rFonts w:asciiTheme="minorHAnsi" w:eastAsia="Arial Unicode MS" w:hAnsiTheme="minorHAnsi" w:cstheme="minorHAnsi"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[o/e weight] </w:t>
                  </w:r>
                  <w:r w:rsidRPr="00A762EC">
                    <w:rPr>
                      <w:rFonts w:asciiTheme="minorHAnsi" w:eastAsia="Arial Unicode MS" w:hAnsiTheme="minorHAnsi" w:cstheme="minorHAnsi"/>
                      <w:color w:val="6C2085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- most recent reading</w:t>
                  </w:r>
                </w:p>
                <w:p w14:paraId="04631B0C" w14:textId="61DF857E" w:rsidR="006300AB" w:rsidRPr="00A762E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62EC">
                    <w:rPr>
                      <w:rFonts w:asciiTheme="minorHAnsi" w:eastAsia="Arial Unicode MS" w:hAnsiTheme="minorHAnsi" w:cstheme="minorHAnsi"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[o/e weight] </w:t>
                  </w:r>
                  <w:r w:rsidRPr="00A762EC">
                    <w:rPr>
                      <w:rFonts w:asciiTheme="minorHAnsi" w:eastAsia="Arial Unicode MS" w:hAnsiTheme="minorHAnsi" w:cstheme="minorHAnsi"/>
                      <w:color w:val="6C2085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- previous reading x 1</w:t>
                  </w:r>
                </w:p>
              </w:tc>
              <w:tc>
                <w:tcPr>
                  <w:tcW w:w="882" w:type="pct"/>
                </w:tcPr>
                <w:p w14:paraId="691150A2" w14:textId="31D1A714" w:rsidR="006300AB" w:rsidRPr="00A762EC" w:rsidRDefault="00BB066E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-1118141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00AB" w:rsidRPr="00AB4C5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6300AB" w:rsidRPr="00A762EC" w14:paraId="4E9BC50B" w14:textId="77777777" w:rsidTr="0078247F">
              <w:trPr>
                <w:trHeight w:val="251"/>
              </w:trPr>
              <w:tc>
                <w:tcPr>
                  <w:tcW w:w="1134" w:type="pct"/>
                </w:tcPr>
                <w:p w14:paraId="37566A6F" w14:textId="77777777" w:rsidR="006300AB" w:rsidRPr="006300AB" w:rsidRDefault="006300AB" w:rsidP="006300AB">
                  <w:pPr>
                    <w:pStyle w:val="TableStyle2"/>
                    <w:rPr>
                      <w:rFonts w:asciiTheme="minorHAnsi" w:hAnsiTheme="minorHAnsi" w:cstheme="minorHAnsi"/>
                    </w:rPr>
                  </w:pPr>
                  <w:r w:rsidRPr="006300AB">
                    <w:rPr>
                      <w:rFonts w:asciiTheme="minorHAnsi" w:hAnsiTheme="minorHAnsi" w:cstheme="minorHAnsi"/>
                      <w:b/>
                      <w:bCs/>
                    </w:rPr>
                    <w:t>Age 40+ AND</w:t>
                  </w:r>
                </w:p>
                <w:p w14:paraId="021FC17C" w14:textId="77777777" w:rsidR="006300AB" w:rsidRP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300A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constitutional symptoms</w:t>
                  </w:r>
                </w:p>
                <w:p w14:paraId="4C67DF38" w14:textId="174E7350" w:rsidR="006300AB" w:rsidRP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300AB">
                    <w:rPr>
                      <w:rFonts w:asciiTheme="minorHAnsi" w:hAnsiTheme="minorHAnsi" w:cstheme="minorHAnsi"/>
                      <w:i/>
                      <w:sz w:val="20"/>
                    </w:rPr>
                    <w:t>(+4 weeks)</w:t>
                  </w:r>
                </w:p>
              </w:tc>
              <w:tc>
                <w:tcPr>
                  <w:tcW w:w="2984" w:type="pct"/>
                </w:tcPr>
                <w:p w14:paraId="2A57E26A" w14:textId="77777777" w:rsidR="006300AB" w:rsidRPr="00A762EC" w:rsidRDefault="006300AB" w:rsidP="006300A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Persistent and unexplained constitutional symptoms such as loss of appetite, fatigue, nausea and / or vomiting, malaise, bloating.</w:t>
                  </w:r>
                </w:p>
                <w:p w14:paraId="47EB430E" w14:textId="0895C56B" w:rsidR="006300AB" w:rsidRPr="00A762E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(Document in free text below)</w:t>
                  </w:r>
                </w:p>
              </w:tc>
              <w:tc>
                <w:tcPr>
                  <w:tcW w:w="882" w:type="pct"/>
                </w:tcPr>
                <w:p w14:paraId="27785684" w14:textId="0D2E6031" w:rsidR="006300AB" w:rsidRPr="00A762EC" w:rsidRDefault="00BB066E" w:rsidP="006300AB">
                  <w:pPr>
                    <w:pStyle w:val="NoSpacing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1736740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00AB" w:rsidRPr="00AB4C5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6300AB" w:rsidRPr="00A762EC" w14:paraId="2D3459B3" w14:textId="77777777" w:rsidTr="0078247F">
              <w:trPr>
                <w:trHeight w:val="251"/>
              </w:trPr>
              <w:tc>
                <w:tcPr>
                  <w:tcW w:w="1134" w:type="pct"/>
                </w:tcPr>
                <w:p w14:paraId="74C3433B" w14:textId="77777777" w:rsidR="006300AB" w:rsidRPr="006300AB" w:rsidRDefault="006300AB" w:rsidP="006300A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300AB">
                    <w:rPr>
                      <w:rFonts w:eastAsia="Arial Unicode MS" w:cstheme="minorHAnsi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Age 40+ AND</w:t>
                  </w:r>
                </w:p>
                <w:p w14:paraId="142751A4" w14:textId="77777777" w:rsidR="006300AB" w:rsidRPr="006300AB" w:rsidRDefault="006300AB" w:rsidP="006300AB">
                  <w:pPr>
                    <w:pStyle w:val="NoSpacing"/>
                    <w:rPr>
                      <w:rFonts w:asciiTheme="minorHAnsi" w:eastAsia="Arial Unicode MS" w:hAnsiTheme="minorHAnsi" w:cstheme="minorHAnsi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6300AB">
                    <w:rPr>
                      <w:rFonts w:asciiTheme="minorHAnsi" w:eastAsia="Arial Unicode MS" w:hAnsiTheme="minorHAnsi" w:cstheme="minorHAnsi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persistent pain</w:t>
                  </w:r>
                </w:p>
                <w:p w14:paraId="48E30E96" w14:textId="4373C00B" w:rsidR="006300AB" w:rsidRP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300AB">
                    <w:rPr>
                      <w:rFonts w:asciiTheme="minorHAnsi" w:hAnsiTheme="minorHAnsi" w:cstheme="minorHAnsi"/>
                      <w:i/>
                      <w:sz w:val="20"/>
                    </w:rPr>
                    <w:t>(+4 weeks)</w:t>
                  </w:r>
                </w:p>
              </w:tc>
              <w:tc>
                <w:tcPr>
                  <w:tcW w:w="2984" w:type="pct"/>
                </w:tcPr>
                <w:p w14:paraId="7E8C2596" w14:textId="77777777" w:rsidR="006300AB" w:rsidRPr="00A762EC" w:rsidRDefault="006300AB" w:rsidP="006300A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Persistent and unexplained pain such as vague abdominal pain, bone pain or progressive pain.  </w:t>
                  </w:r>
                </w:p>
                <w:p w14:paraId="49B3774B" w14:textId="618ADAD6" w:rsidR="006300AB" w:rsidRPr="00A762E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(Document in free text below)</w:t>
                  </w:r>
                </w:p>
              </w:tc>
              <w:tc>
                <w:tcPr>
                  <w:tcW w:w="882" w:type="pct"/>
                </w:tcPr>
                <w:p w14:paraId="04F45A2E" w14:textId="4469728D" w:rsidR="006300AB" w:rsidRPr="00A762EC" w:rsidRDefault="00BB066E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-1906751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00AB" w:rsidRPr="00AB4C5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6300AB" w:rsidRPr="00A762EC" w14:paraId="2FECA617" w14:textId="77777777" w:rsidTr="0078247F">
              <w:tc>
                <w:tcPr>
                  <w:tcW w:w="1134" w:type="pct"/>
                </w:tcPr>
                <w:p w14:paraId="6C5FC702" w14:textId="674A4C66" w:rsidR="006300AB" w:rsidRPr="00A762EC" w:rsidRDefault="006300AB" w:rsidP="006300AB">
                  <w:pPr>
                    <w:ind w:left="-66"/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 w:rsidRPr="00A762EC">
                    <w:rPr>
                      <w:rFonts w:eastAsia="Arial Unicode MS" w:cstheme="minorHAnsi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Any age</w:t>
                  </w:r>
                </w:p>
              </w:tc>
              <w:tc>
                <w:tcPr>
                  <w:tcW w:w="2984" w:type="pct"/>
                </w:tcPr>
                <w:p w14:paraId="4B468D72" w14:textId="77777777" w:rsidR="006300AB" w:rsidRPr="00A762EC" w:rsidRDefault="006300AB" w:rsidP="006300A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762EC">
                    <w:rPr>
                      <w:rFonts w:eastAsia="Arial Unicode MS" w:cstheme="minorHAnsi"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GP ‘gut feeling’</w:t>
                  </w:r>
                </w:p>
                <w:p w14:paraId="6CAD307E" w14:textId="77777777" w:rsidR="006300AB" w:rsidRPr="00A762EC" w:rsidRDefault="006300AB" w:rsidP="006300A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762EC">
                    <w:rPr>
                      <w:rFonts w:eastAsia="Arial Unicode MS" w:cstheme="minorHAnsi"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An intuitive opinion that there is something seriously wrong with your patient which might have cancer as a possible cause</w:t>
                  </w:r>
                </w:p>
                <w:p w14:paraId="31629575" w14:textId="4B2A490F" w:rsidR="006300AB" w:rsidRPr="00A762E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  <w:r w:rsidRPr="00A762EC">
                    <w:rPr>
                      <w:rFonts w:asciiTheme="minorHAnsi" w:eastAsia="Arial Unicode MS" w:hAnsiTheme="minorHAnsi" w:cstheme="minorHAnsi"/>
                      <w:color w:val="000000"/>
                      <w:sz w:val="20"/>
                      <w:szCs w:val="20"/>
                      <w:u w:color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(Document in free text below)</w:t>
                  </w:r>
                </w:p>
              </w:tc>
              <w:tc>
                <w:tcPr>
                  <w:tcW w:w="882" w:type="pct"/>
                </w:tcPr>
                <w:p w14:paraId="2E0C7B8D" w14:textId="398428AA" w:rsidR="006300AB" w:rsidRPr="00A762EC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pP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t xml:space="preserve">Duration (weeks/months) </w:t>
                  </w: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fldChar w:fldCharType="separate"/>
                  </w:r>
                  <w:r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fldChar w:fldCharType="end"/>
                  </w:r>
                  <w:r w:rsidR="00D74171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t xml:space="preserve"> / </w:t>
                  </w:r>
                  <w:r w:rsidR="00D74171"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="00D74171"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 w:rsidR="00D74171"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</w:r>
                  <w:r w:rsidR="00D74171"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fldChar w:fldCharType="separate"/>
                  </w:r>
                  <w:r w:rsidR="00D74171"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="00D74171"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="00D74171"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="00D74171"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="00D74171" w:rsidRPr="00A762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 w:rsidR="00D74171" w:rsidRPr="00A762EC">
                    <w:rPr>
                      <w:rFonts w:asciiTheme="minorHAnsi" w:hAnsiTheme="minorHAnsi" w:cstheme="minorHAnsi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</w:tr>
          </w:tbl>
          <w:p w14:paraId="312B7FAB" w14:textId="3619A220" w:rsidR="006300AB" w:rsidRPr="00A762EC" w:rsidRDefault="006300AB" w:rsidP="006300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0AB" w:rsidRPr="009F3E50" w14:paraId="42A24561" w14:textId="77777777" w:rsidTr="00301BB4">
        <w:trPr>
          <w:trHeight w:val="77"/>
        </w:trPr>
        <w:tc>
          <w:tcPr>
            <w:tcW w:w="1162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C7FF0" w14:textId="25DC79D9" w:rsidR="006300AB" w:rsidRDefault="006300AB" w:rsidP="006300AB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F345E">
              <w:rPr>
                <w:rFonts w:cstheme="minorHAnsi"/>
                <w:b/>
                <w:sz w:val="20"/>
              </w:rPr>
              <w:t>Symptoms on presentation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and reason for referral (Narrative)</w:t>
            </w:r>
          </w:p>
          <w:p w14:paraId="17469CEE" w14:textId="35F3116B" w:rsidR="006300AB" w:rsidRPr="000F4E43" w:rsidRDefault="006300AB" w:rsidP="006300AB">
            <w:pPr>
              <w:pStyle w:val="NoSpacing"/>
              <w:rPr>
                <w:rFonts w:cstheme="minorHAnsi"/>
                <w:color w:val="FF0000"/>
                <w:sz w:val="20"/>
              </w:rPr>
            </w:pPr>
            <w:r>
              <w:rPr>
                <w:rFonts w:cstheme="minorHAnsi"/>
                <w:color w:val="FF0000"/>
                <w:sz w:val="20"/>
              </w:rPr>
              <w:t>For ‘GP Gut instinct’ this field must be completed before form can be sent</w:t>
            </w:r>
          </w:p>
          <w:p w14:paraId="73498198" w14:textId="4824F8AF" w:rsidR="006300AB" w:rsidRDefault="006300AB" w:rsidP="006300AB">
            <w:pPr>
              <w:pStyle w:val="NoSpacing"/>
              <w:rPr>
                <w:rFonts w:cstheme="minorHAnsi"/>
                <w:sz w:val="20"/>
              </w:rPr>
            </w:pPr>
          </w:p>
          <w:p w14:paraId="4D65354E" w14:textId="3EBAC21C" w:rsidR="006300AB" w:rsidRDefault="006300AB" w:rsidP="006300AB">
            <w:pPr>
              <w:pStyle w:val="NoSpacing"/>
              <w:rPr>
                <w:rFonts w:cstheme="minorHAnsi"/>
                <w:sz w:val="20"/>
              </w:rPr>
            </w:pPr>
          </w:p>
          <w:p w14:paraId="1DB57EAC" w14:textId="56C93F6F" w:rsidR="006300AB" w:rsidRDefault="006300AB" w:rsidP="006300AB">
            <w:pPr>
              <w:pStyle w:val="NoSpacing"/>
              <w:rPr>
                <w:rFonts w:cstheme="minorHAnsi"/>
                <w:sz w:val="20"/>
              </w:rPr>
            </w:pPr>
          </w:p>
          <w:p w14:paraId="019372F3" w14:textId="10AD7DCA" w:rsidR="006300AB" w:rsidRDefault="006300AB" w:rsidP="006300AB">
            <w:pPr>
              <w:pStyle w:val="NoSpacing"/>
              <w:rPr>
                <w:rFonts w:cstheme="minorHAnsi"/>
                <w:sz w:val="20"/>
              </w:rPr>
            </w:pPr>
          </w:p>
          <w:p w14:paraId="6ABF79FC" w14:textId="77777777" w:rsidR="006300AB" w:rsidRDefault="006300AB" w:rsidP="006300AB">
            <w:pPr>
              <w:pStyle w:val="NoSpacing"/>
              <w:rPr>
                <w:rFonts w:cstheme="minorHAnsi"/>
                <w:sz w:val="20"/>
              </w:rPr>
            </w:pPr>
          </w:p>
          <w:p w14:paraId="38FED15A" w14:textId="77777777" w:rsidR="006300AB" w:rsidRDefault="006300AB" w:rsidP="006300AB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5F95A53E" w14:textId="67BB3B17" w:rsidR="006300AB" w:rsidRDefault="006300AB" w:rsidP="006300AB">
            <w:pPr>
              <w:pStyle w:val="NoSpacing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Date of first primary care presentation with non-specific symptoms </w:t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</w:p>
          <w:p w14:paraId="4E3C2939" w14:textId="77777777" w:rsidR="006300AB" w:rsidRDefault="006300AB" w:rsidP="006300AB">
            <w:pPr>
              <w:pStyle w:val="NoSpacing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Number of primary care presentations relating to non-specific symptoms </w:t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9F3E5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</w:p>
          <w:p w14:paraId="6C84EDC3" w14:textId="65FDA1FC" w:rsidR="006300AB" w:rsidRPr="00006556" w:rsidRDefault="006300AB" w:rsidP="006300AB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300AB" w:rsidRPr="009F3E50" w14:paraId="058AD9C6" w14:textId="77777777" w:rsidTr="00BD166E">
        <w:trPr>
          <w:trHeight w:val="466"/>
        </w:trPr>
        <w:tc>
          <w:tcPr>
            <w:tcW w:w="116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F895" w14:textId="77777777" w:rsidR="006300AB" w:rsidRPr="00165E71" w:rsidRDefault="006300AB" w:rsidP="006300AB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  <w:r w:rsidRPr="00165E71">
              <w:rPr>
                <w:rFonts w:asciiTheme="minorHAnsi" w:hAnsiTheme="minorHAnsi" w:cstheme="minorHAnsi"/>
                <w:b/>
                <w:sz w:val="20"/>
              </w:rPr>
              <w:t>Primary Care pre-referral actions</w:t>
            </w:r>
          </w:p>
          <w:p w14:paraId="28EA4406" w14:textId="77777777" w:rsidR="006300AB" w:rsidRPr="009F3E50" w:rsidRDefault="006300AB" w:rsidP="006300A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E405021" w14:textId="5159A6D7" w:rsidR="006300AB" w:rsidRPr="00AB4C56" w:rsidRDefault="006300AB" w:rsidP="006300AB">
            <w:pPr>
              <w:pStyle w:val="NoSpacing"/>
              <w:numPr>
                <w:ilvl w:val="0"/>
                <w:numId w:val="5"/>
              </w:numPr>
              <w:ind w:left="322"/>
              <w:rPr>
                <w:rFonts w:asciiTheme="minorHAnsi" w:hAnsiTheme="minorHAnsi"/>
                <w:sz w:val="20"/>
                <w:szCs w:val="20"/>
              </w:rPr>
            </w:pPr>
            <w:r w:rsidRPr="009F3E50">
              <w:rPr>
                <w:rFonts w:asciiTheme="minorHAnsi" w:hAnsiTheme="minorHAnsi" w:cstheme="minorHAnsi"/>
                <w:sz w:val="20"/>
              </w:rPr>
              <w:t>Please confirm the patient is aware of the possible diagnosis of cancer. Explain the urgency and importance of attendance to appointment due to the suspicion of cancer.</w:t>
            </w: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047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C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B4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4ED36F" w14:textId="77777777" w:rsidR="006300AB" w:rsidRPr="009F3E50" w:rsidRDefault="006300AB" w:rsidP="006300AB">
            <w:pPr>
              <w:pStyle w:val="NoSpacing"/>
              <w:ind w:left="322"/>
              <w:rPr>
                <w:rFonts w:asciiTheme="minorHAnsi" w:hAnsiTheme="minorHAnsi" w:cstheme="minorHAnsi"/>
                <w:sz w:val="20"/>
              </w:rPr>
            </w:pPr>
          </w:p>
          <w:p w14:paraId="155221C9" w14:textId="6AC90F71" w:rsidR="006300AB" w:rsidRPr="00AB4C56" w:rsidRDefault="006300AB" w:rsidP="006300AB">
            <w:pPr>
              <w:pStyle w:val="NoSpacing"/>
              <w:numPr>
                <w:ilvl w:val="0"/>
                <w:numId w:val="5"/>
              </w:numPr>
              <w:ind w:left="322"/>
              <w:rPr>
                <w:rFonts w:asciiTheme="minorHAnsi" w:hAnsiTheme="minorHAnsi"/>
                <w:sz w:val="20"/>
                <w:szCs w:val="20"/>
              </w:rPr>
            </w:pPr>
            <w:r w:rsidRPr="009F3E50">
              <w:rPr>
                <w:rFonts w:asciiTheme="minorHAnsi" w:hAnsiTheme="minorHAnsi" w:cstheme="minorHAnsi"/>
                <w:sz w:val="20"/>
              </w:rPr>
              <w:t>Please confirm the patient information leaflet has been given</w:t>
            </w:r>
            <w:r>
              <w:rPr>
                <w:rFonts w:asciiTheme="minorHAnsi" w:hAnsiTheme="minorHAnsi" w:cstheme="minorHAnsi"/>
                <w:sz w:val="20"/>
              </w:rPr>
              <w:t xml:space="preserve">.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47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C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B4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8685693" w14:textId="77777777" w:rsidR="006300AB" w:rsidRPr="009F3E50" w:rsidRDefault="006300AB" w:rsidP="006300AB">
            <w:pPr>
              <w:pStyle w:val="NoSpacing"/>
              <w:ind w:left="322"/>
              <w:rPr>
                <w:rFonts w:asciiTheme="minorHAnsi" w:hAnsiTheme="minorHAnsi" w:cstheme="minorHAnsi"/>
                <w:sz w:val="20"/>
              </w:rPr>
            </w:pPr>
          </w:p>
          <w:p w14:paraId="6995B31B" w14:textId="4E3D949E" w:rsidR="006300AB" w:rsidRPr="00AB4C56" w:rsidRDefault="006300AB" w:rsidP="006300AB">
            <w:pPr>
              <w:pStyle w:val="NoSpacing"/>
              <w:numPr>
                <w:ilvl w:val="0"/>
                <w:numId w:val="5"/>
              </w:numPr>
              <w:ind w:left="322"/>
              <w:rPr>
                <w:rFonts w:asciiTheme="minorHAnsi" w:hAnsiTheme="minorHAnsi"/>
                <w:sz w:val="20"/>
                <w:szCs w:val="20"/>
              </w:rPr>
            </w:pPr>
            <w:r w:rsidRPr="009F3E50">
              <w:rPr>
                <w:rFonts w:asciiTheme="minorHAnsi" w:hAnsiTheme="minorHAnsi" w:cstheme="minorHAnsi"/>
                <w:sz w:val="20"/>
              </w:rPr>
              <w:t>Please confirm the patient is available &amp; willing to attend an appointment within the next 7 calendar days if required</w:t>
            </w:r>
            <w:r>
              <w:rPr>
                <w:rFonts w:asciiTheme="minorHAnsi" w:hAnsiTheme="minorHAnsi" w:cstheme="minorHAnsi"/>
                <w:sz w:val="20"/>
              </w:rPr>
              <w:t xml:space="preserve">.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047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C5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B4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D49D972" w14:textId="77777777" w:rsidR="006300AB" w:rsidRPr="009F3E50" w:rsidRDefault="006300AB" w:rsidP="006300A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1527E2D4" w14:textId="7FA0BD74" w:rsidR="006300AB" w:rsidRDefault="006300AB" w:rsidP="006300AB">
            <w:pPr>
              <w:pStyle w:val="NoSpacing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9F3E50">
              <w:rPr>
                <w:rFonts w:asciiTheme="minorHAnsi" w:hAnsiTheme="minorHAnsi" w:cstheme="minorHAnsi"/>
                <w:sz w:val="20"/>
              </w:rPr>
              <w:t xml:space="preserve">Please confirm that you have completed ALL the following filter function tests, which can be found on Order Comms/ICE by clicking on the ‘Clinical Page’ tab. </w:t>
            </w:r>
            <w:r w:rsidRPr="009F3E50">
              <w:rPr>
                <w:rFonts w:asciiTheme="minorHAnsi" w:hAnsiTheme="minorHAnsi" w:cstheme="minorHAnsi"/>
                <w:color w:val="FF0000"/>
                <w:sz w:val="20"/>
              </w:rPr>
              <w:t>Failure to do so may result in your referral being rejected and/or delay in your patient’s investigations</w:t>
            </w:r>
            <w:r w:rsidRPr="009F3E5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4910ABE" w14:textId="77777777" w:rsidR="006300AB" w:rsidRDefault="006300AB" w:rsidP="006300A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2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843"/>
              <w:gridCol w:w="1701"/>
              <w:gridCol w:w="1418"/>
              <w:gridCol w:w="1984"/>
              <w:gridCol w:w="1839"/>
            </w:tblGrid>
            <w:tr w:rsidR="006300AB" w14:paraId="0FB2F3C1" w14:textId="77777777" w:rsidTr="00A22058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B49AA" w14:textId="57C92F2F" w:rsidR="006300AB" w:rsidRPr="009F3E50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CXR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125567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73D8B89A" w14:textId="69B82E61" w:rsid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bookmarkStart w:id="1" w:name="_Hlk26971828"/>
                  <w:r w:rsidRPr="009F3E50">
                    <w:rPr>
                      <w:rFonts w:asciiTheme="minorHAnsi" w:hAnsiTheme="minorHAnsi" w:cstheme="minorHAnsi"/>
                      <w:sz w:val="20"/>
                    </w:rPr>
                    <w:t>LFTS</w:t>
                  </w:r>
                  <w:r w:rsidRPr="00475900">
                    <w:rPr>
                      <w:rFonts w:asciiTheme="minorHAnsi" w:hAnsiTheme="minorHAnsi" w:cstheme="minorHAnsi"/>
                      <w:sz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1435056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5C2ED55E" w14:textId="77777777" w:rsid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Urine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dipstick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1146969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0BBC66DF" w14:textId="77777777" w:rsid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FIT</w:t>
                  </w:r>
                  <w:r w:rsidRPr="00475900">
                    <w:rPr>
                      <w:rFonts w:asciiTheme="minorHAnsi" w:hAnsiTheme="minorHAnsi" w:cstheme="minorHAnsi"/>
                      <w:sz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701783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55C325D1" w14:textId="77777777" w:rsid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FBC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511879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9" w:type="dxa"/>
                </w:tcPr>
                <w:p w14:paraId="3A8EB498" w14:textId="77777777" w:rsidR="006300AB" w:rsidRDefault="006300AB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ESR and/or CRP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276179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22058" w14:paraId="2D7C5308" w14:textId="77777777" w:rsidTr="00A22058">
              <w:tc>
                <w:tcPr>
                  <w:tcW w:w="184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9C43E" w14:textId="50591D33" w:rsidR="00A22058" w:rsidRP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B26F23">
                    <w:rPr>
                      <w:rFonts w:asciiTheme="minorHAnsi" w:hAnsiTheme="minorHAnsi" w:cstheme="minorHAnsi"/>
                      <w:sz w:val="20"/>
                    </w:rPr>
                    <w:t>Location CXR done: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F3DDFFE" w14:textId="3DC5E39D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U&amp;E with eGFR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1472941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63C70BE8" w14:textId="21A9DA3A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Bone</w:t>
                  </w:r>
                  <w:r w:rsidRPr="00475900">
                    <w:rPr>
                      <w:rFonts w:asciiTheme="minorHAnsi" w:hAnsiTheme="minorHAnsi" w:cstheme="minorHAnsi"/>
                      <w:sz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97518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6620AE0D" w14:textId="77777777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LDH</w:t>
                  </w:r>
                  <w:r w:rsidRPr="00475900">
                    <w:rPr>
                      <w:rFonts w:asciiTheme="minorHAnsi" w:hAnsiTheme="minorHAnsi" w:cstheme="minorHAnsi"/>
                      <w:sz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1579976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0EC222B6" w14:textId="77777777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Immun</w:t>
                  </w: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oglobulins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905569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9" w:type="dxa"/>
                </w:tcPr>
                <w:p w14:paraId="48BA4881" w14:textId="77777777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T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SH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1301885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22058" w14:paraId="7E3B6224" w14:textId="77777777" w:rsidTr="00A22058"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F0C65" w14:textId="77777777" w:rsidR="00A22058" w:rsidRPr="009F3E50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158A2F67" w14:textId="50AA5FEE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HBA1c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1844766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71493F8F" w14:textId="3C1E9F73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PSA (Men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1165855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2218332F" w14:textId="35F2CA2C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  <w:r w:rsidRPr="009F3E50">
                    <w:rPr>
                      <w:rFonts w:asciiTheme="minorHAnsi" w:hAnsiTheme="minorHAnsi" w:cstheme="minorHAnsi"/>
                      <w:sz w:val="20"/>
                    </w:rPr>
                    <w:t>CA-125 (Women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)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lang w:eastAsia="en-GB"/>
                      </w:rPr>
                      <w:id w:val="-1209953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15704AA6" w14:textId="56F95305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839" w:type="dxa"/>
                </w:tcPr>
                <w:p w14:paraId="0FEC7B1B" w14:textId="77777777" w:rsidR="00A22058" w:rsidRDefault="00A22058" w:rsidP="006300AB">
                  <w:pPr>
                    <w:pStyle w:val="NoSpacing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bookmarkEnd w:id="1"/>
          </w:tbl>
          <w:p w14:paraId="4B852241" w14:textId="366DCCAD" w:rsidR="006300AB" w:rsidRDefault="006300AB" w:rsidP="006300AB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  <w:p w14:paraId="2D51CB89" w14:textId="7221424A" w:rsidR="006300AB" w:rsidRDefault="006300AB" w:rsidP="006300AB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  <w:p w14:paraId="00F8F9B6" w14:textId="77777777" w:rsidR="006300AB" w:rsidRDefault="006300AB" w:rsidP="006300AB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  <w:p w14:paraId="4CEFF2AA" w14:textId="2C3D5234" w:rsidR="006300AB" w:rsidRPr="00FD45F1" w:rsidRDefault="006300AB" w:rsidP="00FD45F1">
            <w:pPr>
              <w:pStyle w:val="ListParagraph"/>
              <w:numPr>
                <w:ilvl w:val="0"/>
                <w:numId w:val="5"/>
              </w:numPr>
              <w:ind w:left="321"/>
              <w:rPr>
                <w:rFonts w:asciiTheme="minorHAnsi" w:eastAsiaTheme="minorEastAsia" w:hAnsiTheme="minorHAnsi" w:cstheme="minorHAnsi"/>
                <w:sz w:val="20"/>
              </w:rPr>
            </w:pPr>
            <w:r w:rsidRPr="00FD45F1">
              <w:rPr>
                <w:rFonts w:asciiTheme="minorHAnsi" w:eastAsiaTheme="minorEastAsia" w:hAnsiTheme="minorHAnsi" w:cstheme="minorHAnsi"/>
                <w:sz w:val="20"/>
              </w:rPr>
              <w:t xml:space="preserve">Please confirm that you have attached to this referral form a summary of past medical history and medications  </w:t>
            </w:r>
            <w:sdt>
              <w:sdtPr>
                <w:rPr>
                  <w:rFonts w:asciiTheme="minorHAnsi" w:hAnsiTheme="minorHAnsi" w:cstheme="minorHAnsi"/>
                  <w:sz w:val="20"/>
                  <w:lang w:eastAsia="en-GB"/>
                </w:rPr>
                <w:id w:val="-169777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F1">
                  <w:rPr>
                    <w:rFonts w:ascii="MS Gothic" w:eastAsia="MS Gothic" w:hAnsi="MS Gothic" w:cstheme="minorHAnsi" w:hint="eastAsia"/>
                    <w:sz w:val="20"/>
                    <w:lang w:eastAsia="en-GB"/>
                  </w:rPr>
                  <w:t>☐</w:t>
                </w:r>
              </w:sdtContent>
            </w:sdt>
          </w:p>
          <w:p w14:paraId="478764B0" w14:textId="77777777" w:rsidR="00FD45F1" w:rsidRPr="00FD45F1" w:rsidRDefault="00FD45F1" w:rsidP="00FD45F1">
            <w:pPr>
              <w:pStyle w:val="ListParagraph"/>
              <w:ind w:left="321"/>
              <w:rPr>
                <w:rFonts w:asciiTheme="minorHAnsi" w:eastAsiaTheme="minorEastAsia" w:hAnsiTheme="minorHAnsi" w:cstheme="minorHAnsi"/>
                <w:sz w:val="20"/>
              </w:rPr>
            </w:pPr>
          </w:p>
          <w:p w14:paraId="646E29AF" w14:textId="0061D716" w:rsidR="00FD45F1" w:rsidRPr="00B26F23" w:rsidRDefault="00FD45F1" w:rsidP="00FD45F1">
            <w:pPr>
              <w:pStyle w:val="ListParagraph"/>
              <w:numPr>
                <w:ilvl w:val="0"/>
                <w:numId w:val="5"/>
              </w:numPr>
              <w:ind w:left="321"/>
              <w:rPr>
                <w:rFonts w:asciiTheme="minorHAnsi" w:eastAsiaTheme="minorEastAsia" w:hAnsiTheme="minorHAnsi" w:cstheme="minorHAnsi"/>
                <w:sz w:val="20"/>
              </w:rPr>
            </w:pPr>
            <w:r w:rsidRPr="00B26F23">
              <w:rPr>
                <w:rFonts w:asciiTheme="minorHAnsi" w:eastAsiaTheme="minorEastAsia" w:hAnsiTheme="minorHAnsi" w:cstheme="minorHAnsi"/>
                <w:sz w:val="20"/>
              </w:rPr>
              <w:t>Patients who receive a significant disease diagnosis including non-cancer will be internally referred within secondary care to the most appropriate service. All other patients will be referred / discharged back to primary care.</w:t>
            </w:r>
          </w:p>
          <w:p w14:paraId="3F678485" w14:textId="4C1BE006" w:rsidR="00FD45F1" w:rsidRPr="00FD45F1" w:rsidRDefault="00FD45F1" w:rsidP="00FD45F1">
            <w:pPr>
              <w:pStyle w:val="NoSpacing"/>
            </w:pPr>
          </w:p>
        </w:tc>
      </w:tr>
    </w:tbl>
    <w:p w14:paraId="6CFE2C63" w14:textId="6DF9C61A" w:rsidR="00F40FD2" w:rsidRDefault="00F40FD2" w:rsidP="002D48AB">
      <w:pPr>
        <w:pStyle w:val="Header"/>
        <w:tabs>
          <w:tab w:val="clear" w:pos="4513"/>
          <w:tab w:val="clear" w:pos="9026"/>
        </w:tabs>
        <w:ind w:left="-426"/>
        <w:rPr>
          <w:rFonts w:cstheme="minorHAnsi"/>
          <w:sz w:val="20"/>
          <w:szCs w:val="20"/>
          <w:lang w:eastAsia="en-GB"/>
        </w:rPr>
      </w:pPr>
    </w:p>
    <w:p w14:paraId="2AB7E9FE" w14:textId="6C1D6082" w:rsidR="009160E0" w:rsidRPr="00FD45F1" w:rsidRDefault="002D48AB" w:rsidP="00D268C4">
      <w:pPr>
        <w:ind w:left="-426"/>
        <w:jc w:val="center"/>
        <w:rPr>
          <w:rFonts w:cs="Arial"/>
          <w:b/>
          <w:color w:val="FF0000"/>
          <w:szCs w:val="24"/>
        </w:rPr>
      </w:pPr>
      <w:r w:rsidRPr="00FD45F1">
        <w:rPr>
          <w:rFonts w:cs="Arial"/>
          <w:b/>
          <w:color w:val="FF0000"/>
          <w:szCs w:val="24"/>
        </w:rPr>
        <w:t>PLEASE NOTE: IF YOUR PATIENT IS ELDERLY AND HAS MULTI-MORBIDITIES REQUIRING HOLISTIC REVIEW OR COMPREHENSIVE GERIATRIC ASSESSMENT PLEASE REFER TO ELDERLY MEDICINE OUTPATIENTS.</w:t>
      </w:r>
    </w:p>
    <w:sectPr w:rsidR="009160E0" w:rsidRPr="00FD45F1" w:rsidSect="000F7C36">
      <w:headerReference w:type="default" r:id="rId11"/>
      <w:footerReference w:type="default" r:id="rId12"/>
      <w:pgSz w:w="11906" w:h="16838"/>
      <w:pgMar w:top="591" w:right="991" w:bottom="709" w:left="1440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3856" w14:textId="77777777" w:rsidR="00BB066E" w:rsidRDefault="00BB066E" w:rsidP="009160E0">
      <w:pPr>
        <w:spacing w:after="0" w:line="240" w:lineRule="auto"/>
      </w:pPr>
      <w:r>
        <w:separator/>
      </w:r>
    </w:p>
  </w:endnote>
  <w:endnote w:type="continuationSeparator" w:id="0">
    <w:p w14:paraId="52679F99" w14:textId="77777777" w:rsidR="00BB066E" w:rsidRDefault="00BB066E" w:rsidP="009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89A6" w14:textId="39E63050" w:rsidR="009160E0" w:rsidRDefault="00B73282">
    <w:pPr>
      <w:pStyle w:val="Footer"/>
    </w:pPr>
    <w:r w:rsidRPr="005E5831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629CC78" wp14:editId="1C95EAB1">
          <wp:simplePos x="0" y="0"/>
          <wp:positionH relativeFrom="margin">
            <wp:align>center</wp:align>
          </wp:positionH>
          <wp:positionV relativeFrom="paragraph">
            <wp:posOffset>-205002</wp:posOffset>
          </wp:positionV>
          <wp:extent cx="7522210" cy="318135"/>
          <wp:effectExtent l="0" t="0" r="2540" b="5715"/>
          <wp:wrapTight wrapText="bothSides">
            <wp:wrapPolygon edited="0">
              <wp:start x="10120" y="0"/>
              <wp:lineTo x="0" y="3880"/>
              <wp:lineTo x="0" y="16814"/>
              <wp:lineTo x="10120" y="20695"/>
              <wp:lineTo x="11378" y="20695"/>
              <wp:lineTo x="21553" y="16814"/>
              <wp:lineTo x="21553" y="3880"/>
              <wp:lineTo x="11433" y="0"/>
              <wp:lineTo x="10120" y="0"/>
            </wp:wrapPolygon>
          </wp:wrapTight>
          <wp:docPr id="10" name="Picture 10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94CA3" wp14:editId="02DDD5DF">
              <wp:simplePos x="0" y="0"/>
              <wp:positionH relativeFrom="margin">
                <wp:posOffset>1339215</wp:posOffset>
              </wp:positionH>
              <wp:positionV relativeFrom="bottomMargin">
                <wp:posOffset>92710</wp:posOffset>
              </wp:positionV>
              <wp:extent cx="3209925" cy="283210"/>
              <wp:effectExtent l="0" t="0" r="9525" b="25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13BA23" w14:textId="77777777" w:rsidR="00F35754" w:rsidRPr="00FC4EFF" w:rsidRDefault="00F35754" w:rsidP="00F35754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4EFF">
                            <w:rPr>
                              <w:sz w:val="28"/>
                              <w:szCs w:val="28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94C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45pt;margin-top:7.3pt;width:252.7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" fillcolor="white [3201]" stroked="f" strokeweight=".5pt">
              <v:textbox>
                <w:txbxContent>
                  <w:p w14:paraId="4413BA23" w14:textId="77777777" w:rsidR="00F35754" w:rsidRPr="00FC4EFF" w:rsidRDefault="00F35754" w:rsidP="00F35754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FC4EFF">
                      <w:rPr>
                        <w:sz w:val="28"/>
                        <w:szCs w:val="28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26F23">
      <w:t>20210604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BAD3" w14:textId="77777777" w:rsidR="00BB066E" w:rsidRDefault="00BB066E" w:rsidP="009160E0">
      <w:pPr>
        <w:spacing w:after="0" w:line="240" w:lineRule="auto"/>
      </w:pPr>
      <w:r>
        <w:separator/>
      </w:r>
    </w:p>
  </w:footnote>
  <w:footnote w:type="continuationSeparator" w:id="0">
    <w:p w14:paraId="18D50494" w14:textId="77777777" w:rsidR="00BB066E" w:rsidRDefault="00BB066E" w:rsidP="0091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7D7A" w14:textId="77777777" w:rsidR="00DB0C8A" w:rsidRPr="00DB0C8A" w:rsidRDefault="00B73282" w:rsidP="00B73282">
    <w:pPr>
      <w:pStyle w:val="Subtitle"/>
      <w:spacing w:before="40" w:after="40"/>
      <w:ind w:left="-1276"/>
      <w:jc w:val="left"/>
      <w:rPr>
        <w:rFonts w:asciiTheme="minorHAnsi" w:hAnsiTheme="minorHAnsi" w:cstheme="minorHAnsi"/>
        <w:b w:val="0"/>
      </w:rPr>
    </w:pPr>
    <w:r>
      <w:rPr>
        <w:noProof/>
        <w:lang w:eastAsia="en-GB"/>
      </w:rPr>
      <w:drawing>
        <wp:inline distT="0" distB="0" distL="0" distR="0" wp14:anchorId="4AA6FDAB" wp14:editId="035E55DA">
          <wp:extent cx="1475117" cy="353683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54" cy="353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0C8A"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4443F7CF" wp14:editId="7E869F81">
          <wp:simplePos x="0" y="0"/>
          <wp:positionH relativeFrom="page">
            <wp:posOffset>6496492</wp:posOffset>
          </wp:positionH>
          <wp:positionV relativeFrom="page">
            <wp:posOffset>202019</wp:posOffset>
          </wp:positionV>
          <wp:extent cx="871427" cy="354039"/>
          <wp:effectExtent l="0" t="0" r="508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4593" cy="359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 w:val="0"/>
      </w:rPr>
      <w:t xml:space="preserve">                    </w:t>
    </w:r>
    <w:r w:rsidR="00DB0C8A" w:rsidRPr="00DB0C8A">
      <w:rPr>
        <w:rFonts w:asciiTheme="minorHAnsi" w:hAnsiTheme="minorHAnsi" w:cstheme="minorHAnsi"/>
        <w:b w:val="0"/>
      </w:rPr>
      <w:t>West Midlands Cancer Alliance</w:t>
    </w:r>
  </w:p>
  <w:p w14:paraId="7A5F6B63" w14:textId="1AF608A7" w:rsidR="00DB0C8A" w:rsidRPr="00DB0C8A" w:rsidRDefault="00476DE6" w:rsidP="00B73282">
    <w:pPr>
      <w:pStyle w:val="Subtitle"/>
      <w:spacing w:before="40" w:after="40"/>
      <w:ind w:left="-426" w:right="95"/>
      <w:rPr>
        <w:rFonts w:asciiTheme="minorHAnsi" w:hAnsiTheme="minorHAnsi" w:cstheme="minorHAnsi"/>
        <w:b w:val="0"/>
      </w:rPr>
    </w:pPr>
    <w:r>
      <w:rPr>
        <w:rFonts w:asciiTheme="minorHAnsi" w:hAnsiTheme="minorHAnsi" w:cstheme="minorHAnsi"/>
        <w:b w:val="0"/>
      </w:rPr>
      <w:t>Non-specific</w:t>
    </w:r>
    <w:r w:rsidR="00DB0C8A" w:rsidRPr="00DB0C8A">
      <w:rPr>
        <w:rFonts w:asciiTheme="minorHAnsi" w:hAnsiTheme="minorHAnsi" w:cstheme="minorHAnsi"/>
        <w:b w:val="0"/>
      </w:rPr>
      <w:t xml:space="preserve"> Symptom Pathway</w:t>
    </w:r>
    <w:r w:rsidR="00DB0C8A">
      <w:rPr>
        <w:rFonts w:asciiTheme="minorHAnsi" w:hAnsiTheme="minorHAnsi" w:cstheme="minorHAnsi"/>
        <w:b w:val="0"/>
      </w:rPr>
      <w:t xml:space="preserve"> -</w:t>
    </w:r>
    <w:r w:rsidR="00DB0C8A" w:rsidRPr="00DB0C8A">
      <w:rPr>
        <w:rFonts w:asciiTheme="minorHAnsi" w:hAnsiTheme="minorHAnsi" w:cstheme="minorHAnsi"/>
        <w:b w:val="0"/>
      </w:rPr>
      <w:t>URGENT referral form</w:t>
    </w:r>
  </w:p>
  <w:p w14:paraId="39A7AC67" w14:textId="77777777" w:rsidR="009160E0" w:rsidRDefault="009160E0" w:rsidP="00DB0C8A">
    <w:pPr>
      <w:pStyle w:val="Header"/>
    </w:pPr>
  </w:p>
  <w:p w14:paraId="708DB392" w14:textId="77777777" w:rsidR="009160E0" w:rsidRDefault="009160E0" w:rsidP="00F35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1F"/>
    <w:multiLevelType w:val="hybridMultilevel"/>
    <w:tmpl w:val="C4463338"/>
    <w:lvl w:ilvl="0" w:tplc="08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" w15:restartNumberingAfterBreak="0">
    <w:nsid w:val="21A91206"/>
    <w:multiLevelType w:val="hybridMultilevel"/>
    <w:tmpl w:val="977CD842"/>
    <w:lvl w:ilvl="0" w:tplc="FB4C5F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499C"/>
    <w:multiLevelType w:val="hybridMultilevel"/>
    <w:tmpl w:val="977CD842"/>
    <w:lvl w:ilvl="0" w:tplc="FB4C5F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5BFD"/>
    <w:multiLevelType w:val="hybridMultilevel"/>
    <w:tmpl w:val="7A84B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E4D15"/>
    <w:multiLevelType w:val="hybridMultilevel"/>
    <w:tmpl w:val="57782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27B61"/>
    <w:multiLevelType w:val="hybridMultilevel"/>
    <w:tmpl w:val="AA26251A"/>
    <w:lvl w:ilvl="0" w:tplc="E11A5E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7764D"/>
    <w:multiLevelType w:val="hybridMultilevel"/>
    <w:tmpl w:val="977CD842"/>
    <w:lvl w:ilvl="0" w:tplc="FB4C5F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E0"/>
    <w:rsid w:val="00006556"/>
    <w:rsid w:val="00051B89"/>
    <w:rsid w:val="0008104A"/>
    <w:rsid w:val="000F4E43"/>
    <w:rsid w:val="000F7C36"/>
    <w:rsid w:val="000F7D0B"/>
    <w:rsid w:val="0012124C"/>
    <w:rsid w:val="00162A40"/>
    <w:rsid w:val="00165E71"/>
    <w:rsid w:val="001D0785"/>
    <w:rsid w:val="001E7DF7"/>
    <w:rsid w:val="00240421"/>
    <w:rsid w:val="00256F49"/>
    <w:rsid w:val="00272306"/>
    <w:rsid w:val="002870BC"/>
    <w:rsid w:val="002D48AB"/>
    <w:rsid w:val="00301BB4"/>
    <w:rsid w:val="00396DC1"/>
    <w:rsid w:val="003F72B5"/>
    <w:rsid w:val="004112D2"/>
    <w:rsid w:val="00475900"/>
    <w:rsid w:val="00476DE6"/>
    <w:rsid w:val="004D6E78"/>
    <w:rsid w:val="004E1D5D"/>
    <w:rsid w:val="005013A9"/>
    <w:rsid w:val="00512563"/>
    <w:rsid w:val="005955B0"/>
    <w:rsid w:val="006300AB"/>
    <w:rsid w:val="006A7754"/>
    <w:rsid w:val="006C5A9C"/>
    <w:rsid w:val="00717E53"/>
    <w:rsid w:val="007326A8"/>
    <w:rsid w:val="0078247F"/>
    <w:rsid w:val="007C4E52"/>
    <w:rsid w:val="007D6F38"/>
    <w:rsid w:val="007E650C"/>
    <w:rsid w:val="007F4388"/>
    <w:rsid w:val="00834D9F"/>
    <w:rsid w:val="00865B1C"/>
    <w:rsid w:val="008C4275"/>
    <w:rsid w:val="008D29B4"/>
    <w:rsid w:val="008E442C"/>
    <w:rsid w:val="009160E0"/>
    <w:rsid w:val="0094363A"/>
    <w:rsid w:val="009847AE"/>
    <w:rsid w:val="009A5696"/>
    <w:rsid w:val="009F3E50"/>
    <w:rsid w:val="00A22058"/>
    <w:rsid w:val="00A762EC"/>
    <w:rsid w:val="00A97186"/>
    <w:rsid w:val="00AA76F0"/>
    <w:rsid w:val="00AB4C56"/>
    <w:rsid w:val="00B06FA6"/>
    <w:rsid w:val="00B24FB3"/>
    <w:rsid w:val="00B26F23"/>
    <w:rsid w:val="00B270B3"/>
    <w:rsid w:val="00B73282"/>
    <w:rsid w:val="00B863AC"/>
    <w:rsid w:val="00BB066E"/>
    <w:rsid w:val="00BD166E"/>
    <w:rsid w:val="00C44CF2"/>
    <w:rsid w:val="00C81699"/>
    <w:rsid w:val="00CC21D5"/>
    <w:rsid w:val="00D268C4"/>
    <w:rsid w:val="00D53023"/>
    <w:rsid w:val="00D74171"/>
    <w:rsid w:val="00DA0BCE"/>
    <w:rsid w:val="00DA535F"/>
    <w:rsid w:val="00DB0C8A"/>
    <w:rsid w:val="00DD0B57"/>
    <w:rsid w:val="00DE42FD"/>
    <w:rsid w:val="00E129FA"/>
    <w:rsid w:val="00E1612A"/>
    <w:rsid w:val="00E20D85"/>
    <w:rsid w:val="00E22D19"/>
    <w:rsid w:val="00E37C64"/>
    <w:rsid w:val="00E9026C"/>
    <w:rsid w:val="00EA37C4"/>
    <w:rsid w:val="00EB0473"/>
    <w:rsid w:val="00EC2E6E"/>
    <w:rsid w:val="00EF345E"/>
    <w:rsid w:val="00F2386B"/>
    <w:rsid w:val="00F35754"/>
    <w:rsid w:val="00F361BF"/>
    <w:rsid w:val="00F40FD2"/>
    <w:rsid w:val="00FD45F1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84B8D"/>
  <w15:docId w15:val="{902B8A77-5737-4ADA-A484-24143547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6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60E0"/>
  </w:style>
  <w:style w:type="paragraph" w:styleId="Footer">
    <w:name w:val="footer"/>
    <w:basedOn w:val="Normal"/>
    <w:link w:val="FooterChar"/>
    <w:uiPriority w:val="99"/>
    <w:unhideWhenUsed/>
    <w:rsid w:val="00916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E0"/>
  </w:style>
  <w:style w:type="paragraph" w:styleId="NoSpacing">
    <w:name w:val="No Spacing"/>
    <w:link w:val="NoSpacingChar"/>
    <w:uiPriority w:val="1"/>
    <w:qFormat/>
    <w:rsid w:val="00F35754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5754"/>
    <w:rPr>
      <w:rFonts w:ascii="Arial" w:eastAsiaTheme="minorEastAsia" w:hAnsi="Arial"/>
      <w:sz w:val="24"/>
      <w:lang w:val="en-US"/>
    </w:rPr>
  </w:style>
  <w:style w:type="paragraph" w:styleId="Subtitle">
    <w:name w:val="Subtitle"/>
    <w:basedOn w:val="Normal"/>
    <w:link w:val="SubtitleChar"/>
    <w:qFormat/>
    <w:rsid w:val="007C4E5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7C4E52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7C4E5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1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2D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A76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76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7" ma:contentTypeDescription="Create a new document." ma:contentTypeScope="" ma:versionID="efaf5b2057c964269c7c251e8ad37211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43ceed6d98e78dda32d1472bd44824f5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37E8-D16A-4260-96B6-19C9F2508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8078F-52DA-4F50-95A8-210C474B6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649B5-54CC-4112-8F4D-6C99DBEF50F7}"/>
</file>

<file path=customXml/itemProps4.xml><?xml version="1.0" encoding="utf-8"?>
<ds:datastoreItem xmlns:ds="http://schemas.openxmlformats.org/officeDocument/2006/customXml" ds:itemID="{BE62A250-C724-4C7B-B741-FD818B4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Kathryn</dc:creator>
  <cp:lastModifiedBy>Melody Bridges (BSC CCG)</cp:lastModifiedBy>
  <cp:revision>4</cp:revision>
  <cp:lastPrinted>2019-12-16T12:41:00Z</cp:lastPrinted>
  <dcterms:created xsi:type="dcterms:W3CDTF">2020-12-14T13:37:00Z</dcterms:created>
  <dcterms:modified xsi:type="dcterms:W3CDTF">2021-06-04T08:32:00Z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0x010100CFC749DF46B22C48ADE8FDD8F50DA683</vt:lpwstr>
  </property>
</Properties>
</file>